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8F4" w:rsidRDefault="00F048F4" w:rsidP="00BE7797">
      <w:pPr>
        <w:pStyle w:val="a7"/>
        <w:jc w:val="center"/>
        <w:rPr>
          <w:rFonts w:ascii="Times New Roman" w:hAnsi="Times New Roman" w:cs="Times New Roman"/>
          <w:sz w:val="48"/>
          <w:szCs w:val="48"/>
        </w:rPr>
      </w:pPr>
    </w:p>
    <w:p w:rsidR="004763AB" w:rsidRDefault="004763AB" w:rsidP="00BE7797">
      <w:pPr>
        <w:pStyle w:val="a7"/>
        <w:jc w:val="center"/>
        <w:rPr>
          <w:rFonts w:ascii="Times New Roman" w:hAnsi="Times New Roman" w:cs="Times New Roman"/>
          <w:sz w:val="48"/>
          <w:szCs w:val="48"/>
        </w:rPr>
      </w:pPr>
      <w:r>
        <w:rPr>
          <w:b/>
          <w:noProof/>
          <w:sz w:val="44"/>
          <w:szCs w:val="44"/>
        </w:rPr>
        <w:drawing>
          <wp:inline distT="0" distB="0" distL="0" distR="0">
            <wp:extent cx="428625" cy="533400"/>
            <wp:effectExtent l="19050" t="0" r="9525"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28625" cy="533400"/>
                    </a:xfrm>
                    <a:prstGeom prst="rect">
                      <a:avLst/>
                    </a:prstGeom>
                    <a:noFill/>
                    <a:ln w="9525">
                      <a:noFill/>
                      <a:miter lim="800000"/>
                      <a:headEnd/>
                      <a:tailEnd/>
                    </a:ln>
                  </pic:spPr>
                </pic:pic>
              </a:graphicData>
            </a:graphic>
          </wp:inline>
        </w:drawing>
      </w:r>
    </w:p>
    <w:p w:rsidR="004763AB" w:rsidRDefault="004763AB" w:rsidP="004763AB">
      <w:pPr>
        <w:pStyle w:val="a7"/>
        <w:tabs>
          <w:tab w:val="center" w:pos="3969"/>
        </w:tabs>
        <w:jc w:val="center"/>
        <w:rPr>
          <w:rFonts w:ascii="Times New Roman" w:hAnsi="Times New Roman" w:cs="Times New Roman"/>
          <w:b/>
          <w:sz w:val="44"/>
          <w:szCs w:val="44"/>
        </w:rPr>
      </w:pPr>
      <w:r>
        <w:rPr>
          <w:rFonts w:ascii="Times New Roman" w:hAnsi="Times New Roman" w:cs="Times New Roman"/>
          <w:b/>
          <w:sz w:val="44"/>
          <w:szCs w:val="44"/>
        </w:rPr>
        <w:t>С</w:t>
      </w:r>
      <w:r w:rsidR="00916F57">
        <w:rPr>
          <w:rFonts w:ascii="Times New Roman" w:hAnsi="Times New Roman" w:cs="Times New Roman"/>
          <w:b/>
          <w:sz w:val="44"/>
          <w:szCs w:val="44"/>
        </w:rPr>
        <w:t>овет</w:t>
      </w:r>
      <w:r>
        <w:rPr>
          <w:rFonts w:ascii="Times New Roman" w:hAnsi="Times New Roman" w:cs="Times New Roman"/>
          <w:b/>
          <w:sz w:val="44"/>
          <w:szCs w:val="44"/>
        </w:rPr>
        <w:t xml:space="preserve"> депутатов</w:t>
      </w:r>
    </w:p>
    <w:p w:rsidR="004763AB" w:rsidRDefault="004763AB" w:rsidP="004763AB">
      <w:pPr>
        <w:pStyle w:val="a7"/>
        <w:tabs>
          <w:tab w:val="center" w:pos="3969"/>
        </w:tabs>
        <w:jc w:val="center"/>
        <w:rPr>
          <w:rFonts w:ascii="Times New Roman" w:hAnsi="Times New Roman" w:cs="Times New Roman"/>
          <w:b/>
          <w:sz w:val="44"/>
          <w:szCs w:val="44"/>
        </w:rPr>
      </w:pPr>
      <w:r>
        <w:rPr>
          <w:rFonts w:ascii="Times New Roman" w:hAnsi="Times New Roman" w:cs="Times New Roman"/>
          <w:b/>
          <w:sz w:val="44"/>
          <w:szCs w:val="44"/>
        </w:rPr>
        <w:t xml:space="preserve">Катав-Ивановского </w:t>
      </w:r>
      <w:r w:rsidR="00916F57">
        <w:rPr>
          <w:rFonts w:ascii="Times New Roman" w:hAnsi="Times New Roman" w:cs="Times New Roman"/>
          <w:b/>
          <w:sz w:val="44"/>
          <w:szCs w:val="44"/>
        </w:rPr>
        <w:t xml:space="preserve">городского поселения </w:t>
      </w:r>
    </w:p>
    <w:p w:rsidR="004763AB" w:rsidRDefault="004763AB" w:rsidP="004763AB">
      <w:pPr>
        <w:pStyle w:val="a7"/>
        <w:tabs>
          <w:tab w:val="center" w:pos="3969"/>
        </w:tabs>
        <w:jc w:val="center"/>
        <w:rPr>
          <w:rFonts w:ascii="Times New Roman" w:hAnsi="Times New Roman" w:cs="Times New Roman"/>
          <w:b/>
          <w:sz w:val="6"/>
          <w:szCs w:val="6"/>
        </w:rPr>
      </w:pPr>
    </w:p>
    <w:p w:rsidR="004763AB" w:rsidRDefault="004763AB" w:rsidP="004763AB">
      <w:pPr>
        <w:pStyle w:val="a7"/>
        <w:tabs>
          <w:tab w:val="center" w:pos="3969"/>
        </w:tabs>
        <w:jc w:val="center"/>
        <w:rPr>
          <w:rFonts w:ascii="Times New Roman" w:hAnsi="Times New Roman" w:cs="Times New Roman"/>
          <w:b/>
          <w:sz w:val="40"/>
        </w:rPr>
      </w:pPr>
      <w:r>
        <w:rPr>
          <w:rFonts w:ascii="Times New Roman" w:hAnsi="Times New Roman" w:cs="Times New Roman"/>
          <w:b/>
          <w:sz w:val="40"/>
        </w:rPr>
        <w:t>РЕШЕНИЕ</w:t>
      </w:r>
    </w:p>
    <w:p w:rsidR="004763AB" w:rsidRDefault="00727832" w:rsidP="004763AB">
      <w:pPr>
        <w:pStyle w:val="a7"/>
        <w:rPr>
          <w:rFonts w:ascii="Times New Roman" w:hAnsi="Times New Roman" w:cs="Times New Roman"/>
          <w:sz w:val="22"/>
        </w:rPr>
      </w:pPr>
      <w:r>
        <w:rPr>
          <w:noProof/>
        </w:rPr>
        <mc:AlternateContent>
          <mc:Choice Requires="wps">
            <w:drawing>
              <wp:anchor distT="0" distB="0" distL="114300" distR="114300" simplePos="0" relativeHeight="251658240" behindDoc="0" locked="0" layoutInCell="0" allowOverlap="1">
                <wp:simplePos x="0" y="0"/>
                <wp:positionH relativeFrom="column">
                  <wp:posOffset>89535</wp:posOffset>
                </wp:positionH>
                <wp:positionV relativeFrom="paragraph">
                  <wp:posOffset>32385</wp:posOffset>
                </wp:positionV>
                <wp:extent cx="6366510" cy="62865"/>
                <wp:effectExtent l="19050" t="22860" r="2476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66510" cy="62865"/>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18EBA0F" id="Lin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5pt,2.55pt" to="508.3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" o:allowincell="f" strokeweight="3pt">
                <v:stroke linestyle="thinThin"/>
              </v:line>
            </w:pict>
          </mc:Fallback>
        </mc:AlternateContent>
      </w:r>
    </w:p>
    <w:p w:rsidR="004E750C" w:rsidRDefault="004763AB" w:rsidP="00681578">
      <w:pPr>
        <w:pStyle w:val="a7"/>
        <w:tabs>
          <w:tab w:val="left" w:pos="8306"/>
        </w:tabs>
        <w:contextualSpacing/>
        <w:rPr>
          <w:rFonts w:ascii="Times New Roman" w:hAnsi="Times New Roman" w:cs="Times New Roman"/>
          <w:szCs w:val="26"/>
        </w:rPr>
      </w:pPr>
      <w:r>
        <w:rPr>
          <w:rFonts w:ascii="Times New Roman" w:hAnsi="Times New Roman" w:cs="Times New Roman"/>
          <w:szCs w:val="26"/>
        </w:rPr>
        <w:t xml:space="preserve"> «</w:t>
      </w:r>
      <w:r w:rsidR="00675970">
        <w:rPr>
          <w:rFonts w:ascii="Times New Roman" w:hAnsi="Times New Roman" w:cs="Times New Roman"/>
          <w:szCs w:val="26"/>
        </w:rPr>
        <w:t>_</w:t>
      </w:r>
      <w:r w:rsidR="003D20D1">
        <w:rPr>
          <w:rFonts w:ascii="Times New Roman" w:hAnsi="Times New Roman" w:cs="Times New Roman"/>
          <w:szCs w:val="26"/>
        </w:rPr>
        <w:t>26</w:t>
      </w:r>
      <w:r w:rsidR="00675970">
        <w:rPr>
          <w:rFonts w:ascii="Times New Roman" w:hAnsi="Times New Roman" w:cs="Times New Roman"/>
          <w:szCs w:val="26"/>
        </w:rPr>
        <w:t>_</w:t>
      </w:r>
      <w:r>
        <w:rPr>
          <w:rFonts w:ascii="Times New Roman" w:hAnsi="Times New Roman" w:cs="Times New Roman"/>
          <w:szCs w:val="26"/>
        </w:rPr>
        <w:t xml:space="preserve">» </w:t>
      </w:r>
      <w:r w:rsidR="00675970">
        <w:rPr>
          <w:rFonts w:ascii="Times New Roman" w:hAnsi="Times New Roman" w:cs="Times New Roman"/>
          <w:szCs w:val="26"/>
        </w:rPr>
        <w:t>___</w:t>
      </w:r>
      <w:r w:rsidR="003D20D1">
        <w:rPr>
          <w:rFonts w:ascii="Times New Roman" w:hAnsi="Times New Roman" w:cs="Times New Roman"/>
          <w:szCs w:val="26"/>
        </w:rPr>
        <w:t>07</w:t>
      </w:r>
      <w:r w:rsidR="00675970">
        <w:rPr>
          <w:rFonts w:ascii="Times New Roman" w:hAnsi="Times New Roman" w:cs="Times New Roman"/>
          <w:szCs w:val="26"/>
        </w:rPr>
        <w:t>__</w:t>
      </w:r>
      <w:r w:rsidR="00080BBB">
        <w:rPr>
          <w:rFonts w:ascii="Times New Roman" w:hAnsi="Times New Roman" w:cs="Times New Roman"/>
          <w:szCs w:val="26"/>
        </w:rPr>
        <w:t xml:space="preserve"> </w:t>
      </w:r>
      <w:r w:rsidR="00DA63D9">
        <w:rPr>
          <w:rFonts w:ascii="Times New Roman" w:hAnsi="Times New Roman" w:cs="Times New Roman"/>
          <w:szCs w:val="26"/>
        </w:rPr>
        <w:t xml:space="preserve"> 20</w:t>
      </w:r>
      <w:r w:rsidR="00AB7BBE">
        <w:rPr>
          <w:rFonts w:ascii="Times New Roman" w:hAnsi="Times New Roman" w:cs="Times New Roman"/>
          <w:szCs w:val="26"/>
        </w:rPr>
        <w:t>2</w:t>
      </w:r>
      <w:r w:rsidR="00871E4A">
        <w:rPr>
          <w:rFonts w:ascii="Times New Roman" w:hAnsi="Times New Roman" w:cs="Times New Roman"/>
          <w:szCs w:val="26"/>
        </w:rPr>
        <w:t>3</w:t>
      </w:r>
      <w:r w:rsidR="00DA63D9">
        <w:rPr>
          <w:rFonts w:ascii="Times New Roman" w:hAnsi="Times New Roman" w:cs="Times New Roman"/>
          <w:szCs w:val="26"/>
        </w:rPr>
        <w:t xml:space="preserve"> </w:t>
      </w:r>
      <w:r>
        <w:rPr>
          <w:rFonts w:ascii="Times New Roman" w:hAnsi="Times New Roman" w:cs="Times New Roman"/>
          <w:szCs w:val="26"/>
        </w:rPr>
        <w:t xml:space="preserve">года                                                  </w:t>
      </w:r>
      <w:r w:rsidR="00BE7797">
        <w:rPr>
          <w:rFonts w:ascii="Times New Roman" w:hAnsi="Times New Roman" w:cs="Times New Roman"/>
          <w:szCs w:val="26"/>
        </w:rPr>
        <w:t xml:space="preserve"> </w:t>
      </w:r>
      <w:r w:rsidR="00916F57">
        <w:rPr>
          <w:rFonts w:ascii="Times New Roman" w:hAnsi="Times New Roman" w:cs="Times New Roman"/>
          <w:szCs w:val="26"/>
        </w:rPr>
        <w:t xml:space="preserve">                   </w:t>
      </w:r>
      <w:r w:rsidR="00FB15E8">
        <w:rPr>
          <w:rFonts w:ascii="Times New Roman" w:hAnsi="Times New Roman" w:cs="Times New Roman"/>
          <w:szCs w:val="26"/>
        </w:rPr>
        <w:t xml:space="preserve">         </w:t>
      </w:r>
      <w:r w:rsidR="003D20D1">
        <w:rPr>
          <w:rFonts w:ascii="Times New Roman" w:hAnsi="Times New Roman" w:cs="Times New Roman"/>
          <w:szCs w:val="26"/>
        </w:rPr>
        <w:t xml:space="preserve">    </w:t>
      </w:r>
      <w:r w:rsidR="00916F57">
        <w:rPr>
          <w:rFonts w:ascii="Times New Roman" w:hAnsi="Times New Roman" w:cs="Times New Roman"/>
          <w:szCs w:val="26"/>
        </w:rPr>
        <w:t xml:space="preserve">  № </w:t>
      </w:r>
      <w:r w:rsidR="00675970">
        <w:rPr>
          <w:rFonts w:ascii="Times New Roman" w:hAnsi="Times New Roman" w:cs="Times New Roman"/>
          <w:szCs w:val="26"/>
        </w:rPr>
        <w:t>_</w:t>
      </w:r>
      <w:r w:rsidR="003D20D1">
        <w:rPr>
          <w:rFonts w:ascii="Times New Roman" w:hAnsi="Times New Roman" w:cs="Times New Roman"/>
          <w:szCs w:val="26"/>
        </w:rPr>
        <w:t>44</w:t>
      </w:r>
    </w:p>
    <w:p w:rsidR="0092395D" w:rsidRDefault="0092395D" w:rsidP="00681578">
      <w:pPr>
        <w:pStyle w:val="a7"/>
        <w:tabs>
          <w:tab w:val="left" w:pos="8306"/>
        </w:tabs>
        <w:contextualSpacing/>
        <w:rPr>
          <w:rFonts w:ascii="Times New Roman" w:hAnsi="Times New Roman" w:cs="Times New Roman"/>
          <w:szCs w:val="26"/>
        </w:rPr>
      </w:pPr>
      <w:r>
        <w:rPr>
          <w:rFonts w:ascii="Times New Roman" w:hAnsi="Times New Roman" w:cs="Times New Roman"/>
          <w:szCs w:val="26"/>
        </w:rPr>
        <w:tab/>
      </w:r>
      <w:r>
        <w:rPr>
          <w:rFonts w:ascii="Times New Roman" w:hAnsi="Times New Roman" w:cs="Times New Roman"/>
          <w:szCs w:val="26"/>
        </w:rPr>
        <w:tab/>
      </w:r>
    </w:p>
    <w:p w:rsidR="00D73681" w:rsidRDefault="00D73681" w:rsidP="00FB15E8">
      <w:pPr>
        <w:pStyle w:val="20"/>
        <w:shd w:val="clear" w:color="auto" w:fill="auto"/>
        <w:tabs>
          <w:tab w:val="left" w:pos="5387"/>
        </w:tabs>
        <w:spacing w:line="240" w:lineRule="auto"/>
        <w:ind w:left="284" w:right="4819"/>
      </w:pPr>
    </w:p>
    <w:p w:rsidR="00332E63" w:rsidRDefault="00D73681" w:rsidP="00FB15E8">
      <w:pPr>
        <w:pStyle w:val="20"/>
        <w:shd w:val="clear" w:color="auto" w:fill="auto"/>
        <w:tabs>
          <w:tab w:val="left" w:pos="5387"/>
        </w:tabs>
        <w:spacing w:line="240" w:lineRule="auto"/>
        <w:ind w:left="284" w:right="4819"/>
        <w:rPr>
          <w:sz w:val="24"/>
          <w:szCs w:val="24"/>
        </w:rPr>
      </w:pPr>
      <w:r>
        <w:t xml:space="preserve">     </w:t>
      </w:r>
      <w:r w:rsidR="00E87386">
        <w:t>О внесении изменений в решение</w:t>
      </w:r>
      <w:r w:rsidR="00E87386" w:rsidRPr="00E87386">
        <w:t xml:space="preserve"> </w:t>
      </w:r>
      <w:r w:rsidR="00E87386">
        <w:t>Совета депутатов Катав-Ивановского городского поселения «Об утверждении Положения о реализации инициативных проектов в Катав-Ивановском городском поселении» от 27.04.2022 № 21</w:t>
      </w:r>
    </w:p>
    <w:p w:rsidR="006B0040" w:rsidRDefault="006B0040" w:rsidP="00332E63">
      <w:pPr>
        <w:pStyle w:val="20"/>
        <w:shd w:val="clear" w:color="auto" w:fill="auto"/>
        <w:spacing w:line="240" w:lineRule="auto"/>
        <w:ind w:right="4394"/>
      </w:pPr>
    </w:p>
    <w:p w:rsidR="00030941" w:rsidRDefault="00D96E44" w:rsidP="00D96E44">
      <w:pPr>
        <w:pStyle w:val="20"/>
        <w:shd w:val="clear" w:color="auto" w:fill="auto"/>
        <w:tabs>
          <w:tab w:val="left" w:pos="10206"/>
        </w:tabs>
        <w:spacing w:line="240" w:lineRule="auto"/>
        <w:ind w:left="284" w:firstLine="360"/>
      </w:pPr>
      <w:r>
        <w:t xml:space="preserve">        </w:t>
      </w:r>
      <w:r w:rsidR="00332E63">
        <w:t xml:space="preserve">В соответствии </w:t>
      </w:r>
      <w:r w:rsidR="00CE5404">
        <w:t>с Бюджетным</w:t>
      </w:r>
      <w:r w:rsidR="00042FCE">
        <w:t xml:space="preserve"> кодексом Российской Федерации, </w:t>
      </w:r>
      <w:r w:rsidR="003B1894">
        <w:t>Федеральн</w:t>
      </w:r>
      <w:r w:rsidR="00042FCE">
        <w:t>ым</w:t>
      </w:r>
      <w:r w:rsidR="009E1BDA">
        <w:t xml:space="preserve"> закон</w:t>
      </w:r>
      <w:r w:rsidR="00042FCE">
        <w:t>ом</w:t>
      </w:r>
      <w:r w:rsidR="003B1894">
        <w:t xml:space="preserve"> от 06 октября </w:t>
      </w:r>
      <w:r w:rsidR="00332E63">
        <w:t>2003 г. № 131-ФЗ «Об общих принципах организации местного самоуправления в Российской Федерации»</w:t>
      </w:r>
      <w:r w:rsidR="00042FCE">
        <w:t xml:space="preserve">, </w:t>
      </w:r>
      <w:r w:rsidR="00675970" w:rsidRPr="00675970">
        <w:t>Закон</w:t>
      </w:r>
      <w:r w:rsidR="00675970">
        <w:t>ом</w:t>
      </w:r>
      <w:r w:rsidR="00675970" w:rsidRPr="00675970">
        <w:t xml:space="preserve"> Челябинской области от 22.12.2020 N 288-ЗО </w:t>
      </w:r>
      <w:r w:rsidR="00675970">
        <w:t>«</w:t>
      </w:r>
      <w:r w:rsidR="00675970" w:rsidRPr="00675970">
        <w:t>О некоторых вопросах правового регулирования отношений, связанных с инициативными проектами, выдвигаемыми для получения финансовой поддержки за счет межбюджетных тр</w:t>
      </w:r>
      <w:r w:rsidR="00675970">
        <w:t xml:space="preserve">ансфертов из областного бюджета», </w:t>
      </w:r>
      <w:r w:rsidR="00042FCE">
        <w:t>Совет депутатов Катав-Ивановского городского поселения</w:t>
      </w:r>
    </w:p>
    <w:p w:rsidR="00675970" w:rsidRDefault="00675970" w:rsidP="00675970">
      <w:pPr>
        <w:pStyle w:val="20"/>
        <w:shd w:val="clear" w:color="auto" w:fill="auto"/>
        <w:spacing w:line="240" w:lineRule="auto"/>
        <w:ind w:firstLine="284"/>
      </w:pPr>
    </w:p>
    <w:p w:rsidR="00332E63" w:rsidRDefault="00332E63" w:rsidP="00675970">
      <w:pPr>
        <w:pStyle w:val="20"/>
        <w:shd w:val="clear" w:color="auto" w:fill="auto"/>
        <w:spacing w:line="240" w:lineRule="auto"/>
        <w:ind w:firstLine="284"/>
      </w:pPr>
      <w:r w:rsidRPr="00011592">
        <w:t>РЕШАЕТ:</w:t>
      </w:r>
    </w:p>
    <w:p w:rsidR="00675970" w:rsidRPr="00011592" w:rsidRDefault="00675970" w:rsidP="00675970">
      <w:pPr>
        <w:pStyle w:val="20"/>
        <w:shd w:val="clear" w:color="auto" w:fill="auto"/>
        <w:spacing w:line="240" w:lineRule="auto"/>
        <w:ind w:firstLine="284"/>
      </w:pPr>
    </w:p>
    <w:p w:rsidR="00042FCE" w:rsidRDefault="00042FCE" w:rsidP="00FB15E8">
      <w:pPr>
        <w:pStyle w:val="a9"/>
        <w:autoSpaceDE w:val="0"/>
        <w:autoSpaceDN w:val="0"/>
        <w:adjustRightInd w:val="0"/>
        <w:spacing w:line="240" w:lineRule="auto"/>
        <w:ind w:left="360"/>
        <w:jc w:val="both"/>
        <w:rPr>
          <w:rFonts w:ascii="Times New Roman" w:hAnsi="Times New Roman" w:cs="Times New Roman"/>
          <w:sz w:val="26"/>
          <w:szCs w:val="26"/>
        </w:rPr>
      </w:pPr>
      <w:r w:rsidRPr="00011592">
        <w:rPr>
          <w:rFonts w:ascii="Times New Roman" w:hAnsi="Times New Roman" w:cs="Times New Roman"/>
          <w:sz w:val="26"/>
          <w:szCs w:val="26"/>
        </w:rPr>
        <w:t xml:space="preserve">   </w:t>
      </w:r>
      <w:r w:rsidR="002C537F">
        <w:rPr>
          <w:rFonts w:ascii="Times New Roman" w:hAnsi="Times New Roman" w:cs="Times New Roman"/>
          <w:sz w:val="26"/>
          <w:szCs w:val="26"/>
        </w:rPr>
        <w:t xml:space="preserve">  </w:t>
      </w:r>
      <w:r w:rsidRPr="00011592">
        <w:rPr>
          <w:rFonts w:ascii="Times New Roman" w:hAnsi="Times New Roman" w:cs="Times New Roman"/>
          <w:sz w:val="26"/>
          <w:szCs w:val="26"/>
        </w:rPr>
        <w:t xml:space="preserve"> 1</w:t>
      </w:r>
      <w:r w:rsidR="00FB15E8" w:rsidRPr="00011592">
        <w:rPr>
          <w:rFonts w:ascii="Times New Roman" w:hAnsi="Times New Roman" w:cs="Times New Roman"/>
          <w:sz w:val="26"/>
          <w:szCs w:val="26"/>
        </w:rPr>
        <w:t xml:space="preserve">. </w:t>
      </w:r>
      <w:r w:rsidR="00675970">
        <w:rPr>
          <w:rFonts w:ascii="Times New Roman" w:hAnsi="Times New Roman" w:cs="Times New Roman"/>
          <w:sz w:val="26"/>
          <w:szCs w:val="26"/>
        </w:rPr>
        <w:t>Внести изменения в</w:t>
      </w:r>
      <w:r w:rsidR="006B5D00">
        <w:rPr>
          <w:rFonts w:ascii="Times New Roman" w:hAnsi="Times New Roman" w:cs="Times New Roman"/>
          <w:sz w:val="26"/>
          <w:szCs w:val="26"/>
        </w:rPr>
        <w:t xml:space="preserve"> </w:t>
      </w:r>
      <w:r w:rsidRPr="00011592">
        <w:rPr>
          <w:rFonts w:ascii="Times New Roman" w:hAnsi="Times New Roman" w:cs="Times New Roman"/>
          <w:sz w:val="26"/>
          <w:szCs w:val="26"/>
        </w:rPr>
        <w:t>Положение о реализации инициативных проектов в Катав-Ивановском городском поселении</w:t>
      </w:r>
      <w:r w:rsidR="00982D8F">
        <w:rPr>
          <w:rFonts w:ascii="Times New Roman" w:hAnsi="Times New Roman" w:cs="Times New Roman"/>
          <w:sz w:val="26"/>
          <w:szCs w:val="26"/>
        </w:rPr>
        <w:t>,</w:t>
      </w:r>
      <w:r w:rsidR="00675970">
        <w:rPr>
          <w:rFonts w:ascii="Times New Roman" w:hAnsi="Times New Roman" w:cs="Times New Roman"/>
          <w:sz w:val="26"/>
          <w:szCs w:val="26"/>
        </w:rPr>
        <w:t xml:space="preserve"> утвержденное решением Совета депутатов Катав-Ивановского городского поселения от 27.04.2022г. № 21</w:t>
      </w:r>
      <w:r w:rsidR="00982D8F">
        <w:rPr>
          <w:rFonts w:ascii="Times New Roman" w:hAnsi="Times New Roman" w:cs="Times New Roman"/>
          <w:sz w:val="26"/>
          <w:szCs w:val="26"/>
        </w:rPr>
        <w:t>,</w:t>
      </w:r>
      <w:r w:rsidR="00675970">
        <w:rPr>
          <w:rFonts w:ascii="Times New Roman" w:hAnsi="Times New Roman" w:cs="Times New Roman"/>
          <w:sz w:val="26"/>
          <w:szCs w:val="26"/>
        </w:rPr>
        <w:t xml:space="preserve"> изложив его в новой редакции.</w:t>
      </w:r>
    </w:p>
    <w:p w:rsidR="00635993" w:rsidRDefault="0025243D" w:rsidP="00635993">
      <w:pPr>
        <w:pStyle w:val="a9"/>
        <w:autoSpaceDE w:val="0"/>
        <w:autoSpaceDN w:val="0"/>
        <w:adjustRightInd w:val="0"/>
        <w:spacing w:line="240" w:lineRule="auto"/>
        <w:ind w:left="360"/>
        <w:jc w:val="both"/>
        <w:rPr>
          <w:rFonts w:ascii="Times New Roman" w:hAnsi="Times New Roman" w:cs="Times New Roman"/>
          <w:sz w:val="26"/>
          <w:szCs w:val="26"/>
        </w:rPr>
      </w:pPr>
      <w:r>
        <w:rPr>
          <w:rFonts w:ascii="Times New Roman" w:hAnsi="Times New Roman" w:cs="Times New Roman"/>
          <w:sz w:val="26"/>
          <w:szCs w:val="26"/>
        </w:rPr>
        <w:t xml:space="preserve">      </w:t>
      </w:r>
      <w:r w:rsidR="00635993" w:rsidRPr="00635993">
        <w:rPr>
          <w:rFonts w:ascii="Times New Roman" w:hAnsi="Times New Roman" w:cs="Times New Roman"/>
          <w:sz w:val="26"/>
          <w:szCs w:val="26"/>
        </w:rPr>
        <w:t xml:space="preserve">2. Настоящее решение подлежит опубликованию в газете «Авангард». </w:t>
      </w:r>
    </w:p>
    <w:p w:rsidR="00042FCE" w:rsidRPr="00011592" w:rsidRDefault="00635993" w:rsidP="00635993">
      <w:pPr>
        <w:pStyle w:val="a9"/>
        <w:autoSpaceDE w:val="0"/>
        <w:autoSpaceDN w:val="0"/>
        <w:adjustRightInd w:val="0"/>
        <w:spacing w:line="240" w:lineRule="auto"/>
        <w:ind w:left="360" w:firstLine="348"/>
        <w:jc w:val="both"/>
        <w:rPr>
          <w:rFonts w:ascii="Times New Roman" w:hAnsi="Times New Roman" w:cs="Times New Roman"/>
          <w:sz w:val="26"/>
          <w:szCs w:val="26"/>
        </w:rPr>
      </w:pPr>
      <w:r w:rsidRPr="00635993">
        <w:rPr>
          <w:rFonts w:ascii="Times New Roman" w:hAnsi="Times New Roman" w:cs="Times New Roman"/>
          <w:sz w:val="26"/>
          <w:szCs w:val="26"/>
        </w:rPr>
        <w:t xml:space="preserve">3. Настоящее решение вступает в силу после его официального опубликования в соответствии с действующим законодательством. </w:t>
      </w:r>
      <w:r w:rsidR="00A23F1C">
        <w:rPr>
          <w:rFonts w:ascii="Times New Roman" w:hAnsi="Times New Roman" w:cs="Times New Roman"/>
          <w:sz w:val="26"/>
          <w:szCs w:val="26"/>
        </w:rPr>
        <w:t xml:space="preserve">   </w:t>
      </w:r>
      <w:r w:rsidR="00BE1D88">
        <w:rPr>
          <w:rFonts w:ascii="Times New Roman" w:hAnsi="Times New Roman" w:cs="Times New Roman"/>
          <w:sz w:val="26"/>
          <w:szCs w:val="26"/>
        </w:rPr>
        <w:t xml:space="preserve"> </w:t>
      </w:r>
      <w:r w:rsidR="002C537F">
        <w:rPr>
          <w:rFonts w:ascii="Times New Roman" w:hAnsi="Times New Roman" w:cs="Times New Roman"/>
          <w:sz w:val="26"/>
          <w:szCs w:val="26"/>
        </w:rPr>
        <w:t xml:space="preserve"> </w:t>
      </w:r>
      <w:r w:rsidR="00A23F1C">
        <w:rPr>
          <w:rFonts w:ascii="Times New Roman" w:hAnsi="Times New Roman" w:cs="Times New Roman"/>
          <w:sz w:val="26"/>
          <w:szCs w:val="26"/>
        </w:rPr>
        <w:t xml:space="preserve"> </w:t>
      </w:r>
    </w:p>
    <w:p w:rsidR="00042FCE" w:rsidRDefault="00042FCE" w:rsidP="00FB15E8">
      <w:pPr>
        <w:pStyle w:val="a9"/>
        <w:autoSpaceDE w:val="0"/>
        <w:autoSpaceDN w:val="0"/>
        <w:adjustRightInd w:val="0"/>
        <w:spacing w:line="240" w:lineRule="auto"/>
        <w:ind w:left="360"/>
        <w:jc w:val="both"/>
        <w:rPr>
          <w:rFonts w:ascii="Times New Roman" w:hAnsi="Times New Roman" w:cs="Times New Roman"/>
          <w:sz w:val="26"/>
          <w:szCs w:val="26"/>
        </w:rPr>
      </w:pPr>
    </w:p>
    <w:p w:rsidR="00D73681" w:rsidRPr="00011592" w:rsidRDefault="00D73681" w:rsidP="00FB15E8">
      <w:pPr>
        <w:pStyle w:val="a9"/>
        <w:autoSpaceDE w:val="0"/>
        <w:autoSpaceDN w:val="0"/>
        <w:adjustRightInd w:val="0"/>
        <w:spacing w:line="240" w:lineRule="auto"/>
        <w:ind w:left="360"/>
        <w:jc w:val="both"/>
        <w:rPr>
          <w:rFonts w:ascii="Times New Roman" w:hAnsi="Times New Roman" w:cs="Times New Roman"/>
          <w:sz w:val="26"/>
          <w:szCs w:val="26"/>
        </w:rPr>
      </w:pPr>
    </w:p>
    <w:p w:rsidR="00D82EDC" w:rsidRPr="00011592" w:rsidRDefault="00026874" w:rsidP="005A436B">
      <w:pPr>
        <w:ind w:left="426"/>
        <w:contextualSpacing/>
        <w:rPr>
          <w:sz w:val="26"/>
          <w:szCs w:val="26"/>
        </w:rPr>
      </w:pPr>
      <w:r>
        <w:rPr>
          <w:sz w:val="26"/>
          <w:szCs w:val="26"/>
        </w:rPr>
        <w:t>П</w:t>
      </w:r>
      <w:r w:rsidR="00080BBB">
        <w:rPr>
          <w:sz w:val="26"/>
          <w:szCs w:val="26"/>
        </w:rPr>
        <w:t>редседател</w:t>
      </w:r>
      <w:r w:rsidR="00675970">
        <w:rPr>
          <w:sz w:val="26"/>
          <w:szCs w:val="26"/>
        </w:rPr>
        <w:t>ь</w:t>
      </w:r>
      <w:r w:rsidR="00D82EDC" w:rsidRPr="00011592">
        <w:rPr>
          <w:sz w:val="26"/>
          <w:szCs w:val="26"/>
        </w:rPr>
        <w:t xml:space="preserve"> </w:t>
      </w:r>
      <w:r w:rsidR="00675970" w:rsidRPr="00011592">
        <w:rPr>
          <w:sz w:val="26"/>
          <w:szCs w:val="26"/>
        </w:rPr>
        <w:t>Совета депутатов</w:t>
      </w:r>
      <w:r w:rsidR="00D82EDC" w:rsidRPr="00011592">
        <w:rPr>
          <w:sz w:val="26"/>
          <w:szCs w:val="26"/>
        </w:rPr>
        <w:t xml:space="preserve"> </w:t>
      </w:r>
    </w:p>
    <w:p w:rsidR="00AB7BBE" w:rsidRDefault="004763AB" w:rsidP="005A436B">
      <w:pPr>
        <w:ind w:left="426"/>
        <w:contextualSpacing/>
        <w:rPr>
          <w:sz w:val="26"/>
          <w:szCs w:val="26"/>
        </w:rPr>
      </w:pPr>
      <w:r w:rsidRPr="00011592">
        <w:rPr>
          <w:sz w:val="26"/>
          <w:szCs w:val="26"/>
        </w:rPr>
        <w:t>Катав-Ивановского</w:t>
      </w:r>
      <w:r w:rsidR="006F744A" w:rsidRPr="00011592">
        <w:rPr>
          <w:sz w:val="26"/>
          <w:szCs w:val="26"/>
        </w:rPr>
        <w:t xml:space="preserve"> городского поселения                                       </w:t>
      </w:r>
      <w:r w:rsidRPr="00011592">
        <w:rPr>
          <w:sz w:val="26"/>
          <w:szCs w:val="26"/>
        </w:rPr>
        <w:t xml:space="preserve">            </w:t>
      </w:r>
      <w:r w:rsidR="00675970">
        <w:rPr>
          <w:sz w:val="26"/>
          <w:szCs w:val="26"/>
        </w:rPr>
        <w:t>Г.Ф. Федосеева</w:t>
      </w:r>
      <w:r w:rsidR="00080BBB">
        <w:rPr>
          <w:sz w:val="26"/>
          <w:szCs w:val="26"/>
        </w:rPr>
        <w:t xml:space="preserve"> </w:t>
      </w:r>
    </w:p>
    <w:p w:rsidR="00D47717" w:rsidRDefault="00D47717" w:rsidP="005A436B">
      <w:pPr>
        <w:ind w:left="426"/>
        <w:contextualSpacing/>
        <w:rPr>
          <w:sz w:val="26"/>
          <w:szCs w:val="26"/>
        </w:rPr>
      </w:pPr>
    </w:p>
    <w:p w:rsidR="00BE1D88" w:rsidRDefault="00BE1D88" w:rsidP="005A436B">
      <w:pPr>
        <w:ind w:left="426"/>
        <w:contextualSpacing/>
        <w:rPr>
          <w:sz w:val="26"/>
          <w:szCs w:val="26"/>
        </w:rPr>
      </w:pPr>
    </w:p>
    <w:p w:rsidR="00D73681" w:rsidRDefault="00D73681" w:rsidP="005A436B">
      <w:pPr>
        <w:ind w:left="426"/>
        <w:contextualSpacing/>
        <w:rPr>
          <w:sz w:val="26"/>
          <w:szCs w:val="26"/>
        </w:rPr>
      </w:pPr>
    </w:p>
    <w:p w:rsidR="00D73681" w:rsidRDefault="00D73681" w:rsidP="005A436B">
      <w:pPr>
        <w:ind w:left="426"/>
        <w:contextualSpacing/>
        <w:rPr>
          <w:sz w:val="26"/>
          <w:szCs w:val="26"/>
        </w:rPr>
      </w:pPr>
      <w:r>
        <w:rPr>
          <w:sz w:val="26"/>
          <w:szCs w:val="26"/>
        </w:rPr>
        <w:t>Исполняющий обязанности</w:t>
      </w:r>
    </w:p>
    <w:p w:rsidR="00D73681" w:rsidRDefault="00BE1D88" w:rsidP="005A436B">
      <w:pPr>
        <w:ind w:left="426"/>
        <w:contextualSpacing/>
        <w:rPr>
          <w:sz w:val="26"/>
          <w:szCs w:val="26"/>
        </w:rPr>
      </w:pPr>
      <w:r>
        <w:rPr>
          <w:sz w:val="26"/>
          <w:szCs w:val="26"/>
        </w:rPr>
        <w:t>Глав</w:t>
      </w:r>
      <w:r w:rsidR="00D73681">
        <w:rPr>
          <w:sz w:val="26"/>
          <w:szCs w:val="26"/>
        </w:rPr>
        <w:t>ы</w:t>
      </w:r>
      <w:r>
        <w:rPr>
          <w:sz w:val="26"/>
          <w:szCs w:val="26"/>
        </w:rPr>
        <w:t xml:space="preserve"> Катав-Ивановского</w:t>
      </w:r>
    </w:p>
    <w:p w:rsidR="00BE1D88" w:rsidRDefault="00BE1D88" w:rsidP="005A436B">
      <w:pPr>
        <w:ind w:left="426"/>
        <w:contextualSpacing/>
        <w:rPr>
          <w:sz w:val="26"/>
          <w:szCs w:val="26"/>
        </w:rPr>
      </w:pPr>
      <w:r>
        <w:rPr>
          <w:sz w:val="26"/>
          <w:szCs w:val="26"/>
        </w:rPr>
        <w:t xml:space="preserve"> городского поселения                                           </w:t>
      </w:r>
      <w:r w:rsidR="00D73681">
        <w:rPr>
          <w:sz w:val="26"/>
          <w:szCs w:val="26"/>
        </w:rPr>
        <w:t xml:space="preserve">                                          </w:t>
      </w:r>
      <w:r>
        <w:rPr>
          <w:sz w:val="26"/>
          <w:szCs w:val="26"/>
        </w:rPr>
        <w:t xml:space="preserve"> </w:t>
      </w:r>
      <w:r w:rsidR="00D73681">
        <w:rPr>
          <w:sz w:val="26"/>
          <w:szCs w:val="26"/>
        </w:rPr>
        <w:t>Р.С.Кондратов</w:t>
      </w:r>
    </w:p>
    <w:p w:rsidR="0092395D" w:rsidRDefault="0092395D" w:rsidP="00FB15E8">
      <w:pPr>
        <w:contextualSpacing/>
        <w:rPr>
          <w:sz w:val="26"/>
          <w:szCs w:val="26"/>
        </w:rPr>
      </w:pPr>
    </w:p>
    <w:p w:rsidR="0092395D" w:rsidRDefault="0092395D" w:rsidP="00FB15E8">
      <w:pPr>
        <w:contextualSpacing/>
        <w:rPr>
          <w:sz w:val="26"/>
          <w:szCs w:val="26"/>
        </w:rPr>
      </w:pPr>
    </w:p>
    <w:p w:rsidR="0092395D" w:rsidRDefault="0092395D" w:rsidP="00FB15E8">
      <w:pPr>
        <w:contextualSpacing/>
        <w:rPr>
          <w:sz w:val="26"/>
          <w:szCs w:val="26"/>
        </w:rPr>
      </w:pPr>
    </w:p>
    <w:p w:rsidR="0092395D" w:rsidRDefault="0092395D" w:rsidP="00FB15E8">
      <w:pPr>
        <w:contextualSpacing/>
        <w:rPr>
          <w:sz w:val="26"/>
          <w:szCs w:val="26"/>
        </w:rPr>
      </w:pPr>
    </w:p>
    <w:p w:rsidR="00042FCE" w:rsidRPr="00042FCE" w:rsidRDefault="00042FCE" w:rsidP="00042FCE">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lastRenderedPageBreak/>
        <w:t>Приложение</w:t>
      </w:r>
    </w:p>
    <w:p w:rsidR="00042FCE" w:rsidRPr="00042FCE" w:rsidRDefault="00042FCE" w:rsidP="00042FCE">
      <w:pPr>
        <w:pStyle w:val="a9"/>
        <w:autoSpaceDE w:val="0"/>
        <w:autoSpaceDN w:val="0"/>
        <w:adjustRightInd w:val="0"/>
        <w:spacing w:line="240" w:lineRule="auto"/>
        <w:ind w:left="360"/>
        <w:jc w:val="right"/>
        <w:rPr>
          <w:rFonts w:ascii="Times New Roman" w:hAnsi="Times New Roman" w:cs="Times New Roman"/>
          <w:sz w:val="24"/>
          <w:szCs w:val="24"/>
        </w:rPr>
      </w:pPr>
      <w:r>
        <w:rPr>
          <w:rFonts w:ascii="Times New Roman" w:hAnsi="Times New Roman" w:cs="Times New Roman"/>
          <w:sz w:val="24"/>
          <w:szCs w:val="24"/>
        </w:rPr>
        <w:t>к Р</w:t>
      </w:r>
      <w:r w:rsidRPr="00042FCE">
        <w:rPr>
          <w:rFonts w:ascii="Times New Roman" w:hAnsi="Times New Roman" w:cs="Times New Roman"/>
          <w:sz w:val="24"/>
          <w:szCs w:val="24"/>
        </w:rPr>
        <w:t>ешению</w:t>
      </w:r>
      <w:r>
        <w:rPr>
          <w:rFonts w:ascii="Times New Roman" w:hAnsi="Times New Roman" w:cs="Times New Roman"/>
          <w:sz w:val="24"/>
          <w:szCs w:val="24"/>
        </w:rPr>
        <w:t xml:space="preserve"> Совета депутатов</w:t>
      </w:r>
    </w:p>
    <w:p w:rsidR="00042FCE" w:rsidRPr="00042FCE" w:rsidRDefault="00042FCE" w:rsidP="00042FCE">
      <w:pPr>
        <w:pStyle w:val="a9"/>
        <w:autoSpaceDE w:val="0"/>
        <w:autoSpaceDN w:val="0"/>
        <w:adjustRightInd w:val="0"/>
        <w:spacing w:line="240" w:lineRule="auto"/>
        <w:ind w:left="360"/>
        <w:jc w:val="right"/>
        <w:rPr>
          <w:rFonts w:ascii="Times New Roman" w:hAnsi="Times New Roman" w:cs="Times New Roman"/>
          <w:sz w:val="24"/>
          <w:szCs w:val="24"/>
        </w:rPr>
      </w:pPr>
      <w:r>
        <w:rPr>
          <w:rFonts w:ascii="Times New Roman" w:hAnsi="Times New Roman" w:cs="Times New Roman"/>
          <w:sz w:val="24"/>
          <w:szCs w:val="24"/>
        </w:rPr>
        <w:t>Катав-Ивановского городского поселения</w:t>
      </w:r>
    </w:p>
    <w:p w:rsidR="00042FCE" w:rsidRDefault="00042FCE" w:rsidP="00042FCE">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 xml:space="preserve">от </w:t>
      </w:r>
      <w:r>
        <w:rPr>
          <w:rFonts w:ascii="Times New Roman" w:hAnsi="Times New Roman" w:cs="Times New Roman"/>
          <w:sz w:val="24"/>
          <w:szCs w:val="24"/>
        </w:rPr>
        <w:t>«</w:t>
      </w:r>
      <w:r w:rsidR="009361B3">
        <w:rPr>
          <w:rFonts w:ascii="Times New Roman" w:hAnsi="Times New Roman" w:cs="Times New Roman"/>
          <w:sz w:val="24"/>
          <w:szCs w:val="24"/>
        </w:rPr>
        <w:t>_</w:t>
      </w:r>
      <w:r w:rsidR="00BE1B6C">
        <w:rPr>
          <w:rFonts w:ascii="Times New Roman" w:hAnsi="Times New Roman" w:cs="Times New Roman"/>
          <w:sz w:val="24"/>
          <w:szCs w:val="24"/>
        </w:rPr>
        <w:t>26</w:t>
      </w:r>
      <w:r w:rsidR="009361B3">
        <w:rPr>
          <w:rFonts w:ascii="Times New Roman" w:hAnsi="Times New Roman" w:cs="Times New Roman"/>
          <w:sz w:val="24"/>
          <w:szCs w:val="24"/>
        </w:rPr>
        <w:t>_</w:t>
      </w:r>
      <w:r>
        <w:rPr>
          <w:rFonts w:ascii="Times New Roman" w:hAnsi="Times New Roman" w:cs="Times New Roman"/>
          <w:sz w:val="24"/>
          <w:szCs w:val="24"/>
        </w:rPr>
        <w:t xml:space="preserve">» </w:t>
      </w:r>
      <w:r w:rsidR="009361B3">
        <w:rPr>
          <w:rFonts w:ascii="Times New Roman" w:hAnsi="Times New Roman" w:cs="Times New Roman"/>
          <w:sz w:val="24"/>
          <w:szCs w:val="24"/>
        </w:rPr>
        <w:t>_____</w:t>
      </w:r>
      <w:r w:rsidR="00BE1B6C">
        <w:rPr>
          <w:rFonts w:ascii="Times New Roman" w:hAnsi="Times New Roman" w:cs="Times New Roman"/>
          <w:sz w:val="24"/>
          <w:szCs w:val="24"/>
        </w:rPr>
        <w:t>07</w:t>
      </w:r>
      <w:bookmarkStart w:id="0" w:name="_GoBack"/>
      <w:bookmarkEnd w:id="0"/>
      <w:r w:rsidR="009361B3">
        <w:rPr>
          <w:rFonts w:ascii="Times New Roman" w:hAnsi="Times New Roman" w:cs="Times New Roman"/>
          <w:sz w:val="24"/>
          <w:szCs w:val="24"/>
        </w:rPr>
        <w:t>__</w:t>
      </w:r>
      <w:r w:rsidRPr="00042FCE">
        <w:rPr>
          <w:rFonts w:ascii="Times New Roman" w:hAnsi="Times New Roman" w:cs="Times New Roman"/>
          <w:sz w:val="24"/>
          <w:szCs w:val="24"/>
        </w:rPr>
        <w:t xml:space="preserve"> 202</w:t>
      </w:r>
      <w:r w:rsidR="009361B3">
        <w:rPr>
          <w:rFonts w:ascii="Times New Roman" w:hAnsi="Times New Roman" w:cs="Times New Roman"/>
          <w:sz w:val="24"/>
          <w:szCs w:val="24"/>
        </w:rPr>
        <w:t>3</w:t>
      </w:r>
      <w:r w:rsidRPr="00042FCE">
        <w:rPr>
          <w:rFonts w:ascii="Times New Roman" w:hAnsi="Times New Roman" w:cs="Times New Roman"/>
          <w:sz w:val="24"/>
          <w:szCs w:val="24"/>
        </w:rPr>
        <w:t xml:space="preserve"> г. </w:t>
      </w:r>
      <w:r>
        <w:rPr>
          <w:rFonts w:ascii="Times New Roman" w:hAnsi="Times New Roman" w:cs="Times New Roman"/>
          <w:sz w:val="24"/>
          <w:szCs w:val="24"/>
        </w:rPr>
        <w:t>№_</w:t>
      </w:r>
      <w:r w:rsidR="00BE1B6C">
        <w:rPr>
          <w:rFonts w:ascii="Times New Roman" w:hAnsi="Times New Roman" w:cs="Times New Roman"/>
          <w:sz w:val="24"/>
          <w:szCs w:val="24"/>
        </w:rPr>
        <w:t>44</w:t>
      </w:r>
      <w:r w:rsidR="009361B3">
        <w:rPr>
          <w:rFonts w:ascii="Times New Roman" w:hAnsi="Times New Roman" w:cs="Times New Roman"/>
          <w:sz w:val="24"/>
          <w:szCs w:val="24"/>
        </w:rPr>
        <w:t>_</w:t>
      </w:r>
    </w:p>
    <w:p w:rsidR="00BE1D88" w:rsidRDefault="00BE1D88" w:rsidP="00042FCE">
      <w:pPr>
        <w:pStyle w:val="a9"/>
        <w:autoSpaceDE w:val="0"/>
        <w:autoSpaceDN w:val="0"/>
        <w:adjustRightInd w:val="0"/>
        <w:spacing w:line="240" w:lineRule="auto"/>
        <w:ind w:left="360"/>
        <w:jc w:val="right"/>
        <w:rPr>
          <w:rFonts w:ascii="Times New Roman" w:hAnsi="Times New Roman" w:cs="Times New Roman"/>
          <w:sz w:val="24"/>
          <w:szCs w:val="24"/>
        </w:rPr>
      </w:pP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042FCE">
      <w:pPr>
        <w:pStyle w:val="a9"/>
        <w:autoSpaceDE w:val="0"/>
        <w:autoSpaceDN w:val="0"/>
        <w:adjustRightInd w:val="0"/>
        <w:spacing w:line="240" w:lineRule="auto"/>
        <w:ind w:left="360"/>
        <w:jc w:val="center"/>
        <w:rPr>
          <w:rFonts w:ascii="Times New Roman" w:hAnsi="Times New Roman" w:cs="Times New Roman"/>
          <w:sz w:val="24"/>
          <w:szCs w:val="24"/>
        </w:rPr>
      </w:pPr>
      <w:bookmarkStart w:id="1" w:name="P38"/>
      <w:bookmarkEnd w:id="1"/>
      <w:r w:rsidRPr="00042FCE">
        <w:rPr>
          <w:rFonts w:ascii="Times New Roman" w:hAnsi="Times New Roman" w:cs="Times New Roman"/>
          <w:sz w:val="24"/>
          <w:szCs w:val="24"/>
        </w:rPr>
        <w:t>Положение</w:t>
      </w:r>
    </w:p>
    <w:p w:rsidR="00042FCE" w:rsidRPr="00042FCE" w:rsidRDefault="00042FCE" w:rsidP="00042FCE">
      <w:pPr>
        <w:pStyle w:val="a9"/>
        <w:autoSpaceDE w:val="0"/>
        <w:autoSpaceDN w:val="0"/>
        <w:adjustRightInd w:val="0"/>
        <w:spacing w:line="240" w:lineRule="auto"/>
        <w:ind w:left="360"/>
        <w:jc w:val="center"/>
        <w:rPr>
          <w:rFonts w:ascii="Times New Roman" w:hAnsi="Times New Roman" w:cs="Times New Roman"/>
          <w:sz w:val="24"/>
          <w:szCs w:val="24"/>
        </w:rPr>
      </w:pPr>
      <w:r>
        <w:rPr>
          <w:rFonts w:ascii="Times New Roman" w:hAnsi="Times New Roman" w:cs="Times New Roman"/>
          <w:sz w:val="24"/>
          <w:szCs w:val="24"/>
        </w:rPr>
        <w:t>о</w:t>
      </w:r>
      <w:r w:rsidRPr="00042FCE">
        <w:rPr>
          <w:rFonts w:ascii="Times New Roman" w:hAnsi="Times New Roman" w:cs="Times New Roman"/>
          <w:sz w:val="24"/>
          <w:szCs w:val="24"/>
        </w:rPr>
        <w:t xml:space="preserve"> реализации инициативных проектов в </w:t>
      </w:r>
      <w:r>
        <w:rPr>
          <w:rFonts w:ascii="Times New Roman" w:hAnsi="Times New Roman" w:cs="Times New Roman"/>
          <w:sz w:val="24"/>
          <w:szCs w:val="24"/>
        </w:rPr>
        <w:t>Катав-Ивановском городском поселении</w:t>
      </w:r>
    </w:p>
    <w:p w:rsidR="00042FCE" w:rsidRPr="00042FCE" w:rsidRDefault="00042FCE" w:rsidP="00042FCE">
      <w:pPr>
        <w:pStyle w:val="a9"/>
        <w:autoSpaceDE w:val="0"/>
        <w:autoSpaceDN w:val="0"/>
        <w:adjustRightInd w:val="0"/>
        <w:spacing w:line="240" w:lineRule="auto"/>
        <w:ind w:left="360"/>
        <w:jc w:val="center"/>
        <w:rPr>
          <w:rFonts w:ascii="Times New Roman" w:hAnsi="Times New Roman" w:cs="Times New Roman"/>
          <w:sz w:val="24"/>
          <w:szCs w:val="24"/>
        </w:rPr>
      </w:pPr>
    </w:p>
    <w:p w:rsidR="00042FCE" w:rsidRPr="00042FCE" w:rsidRDefault="00042FCE" w:rsidP="00042FCE">
      <w:pPr>
        <w:pStyle w:val="a9"/>
        <w:autoSpaceDE w:val="0"/>
        <w:autoSpaceDN w:val="0"/>
        <w:adjustRightInd w:val="0"/>
        <w:spacing w:line="240" w:lineRule="auto"/>
        <w:ind w:left="360"/>
        <w:jc w:val="center"/>
        <w:rPr>
          <w:rFonts w:ascii="Times New Roman" w:hAnsi="Times New Roman" w:cs="Times New Roman"/>
          <w:sz w:val="24"/>
          <w:szCs w:val="24"/>
        </w:rPr>
      </w:pPr>
      <w:r w:rsidRPr="00042FCE">
        <w:rPr>
          <w:rFonts w:ascii="Times New Roman" w:hAnsi="Times New Roman" w:cs="Times New Roman"/>
          <w:sz w:val="24"/>
          <w:szCs w:val="24"/>
        </w:rPr>
        <w:t>I. ОБЩИЕ ПОЛОЖЕНИЯ</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042FCE">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1. Положение о реализации инициативных проектов </w:t>
      </w:r>
      <w:r>
        <w:rPr>
          <w:rFonts w:ascii="Times New Roman" w:hAnsi="Times New Roman" w:cs="Times New Roman"/>
          <w:sz w:val="24"/>
          <w:szCs w:val="24"/>
        </w:rPr>
        <w:t xml:space="preserve">в Катав-Ивановском городском поселении </w:t>
      </w:r>
      <w:r w:rsidRPr="00042FCE">
        <w:rPr>
          <w:rFonts w:ascii="Times New Roman" w:hAnsi="Times New Roman" w:cs="Times New Roman"/>
          <w:sz w:val="24"/>
          <w:szCs w:val="24"/>
        </w:rPr>
        <w:t>(далее - Положение):</w:t>
      </w:r>
    </w:p>
    <w:p w:rsidR="00042FCE" w:rsidRPr="00042FCE" w:rsidRDefault="00042FCE" w:rsidP="00042FCE">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 устанавливает порядок выдвижения, внесения, обсуждения, рассмотрения инициативных проектов, а также проведения их конкурсного отбора в </w:t>
      </w:r>
      <w:r>
        <w:rPr>
          <w:rFonts w:ascii="Times New Roman" w:hAnsi="Times New Roman" w:cs="Times New Roman"/>
          <w:sz w:val="24"/>
          <w:szCs w:val="24"/>
        </w:rPr>
        <w:t>Катав-Ивановском городском поселении</w:t>
      </w:r>
      <w:r w:rsidR="0012526C">
        <w:rPr>
          <w:rFonts w:ascii="Times New Roman" w:hAnsi="Times New Roman" w:cs="Times New Roman"/>
          <w:sz w:val="24"/>
          <w:szCs w:val="24"/>
        </w:rPr>
        <w:t xml:space="preserve"> (далее – муниципальное образование)</w:t>
      </w:r>
      <w:r w:rsidRPr="00042FCE">
        <w:rPr>
          <w:rFonts w:ascii="Times New Roman" w:hAnsi="Times New Roman" w:cs="Times New Roman"/>
          <w:sz w:val="24"/>
          <w:szCs w:val="24"/>
        </w:rPr>
        <w:t>;</w:t>
      </w:r>
    </w:p>
    <w:p w:rsidR="00042FCE" w:rsidRDefault="00042FCE" w:rsidP="00042FCE">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определяет порядок формирования и деятельности коллегиального органа (комиссии), на который возлагается проведение конкурсно</w:t>
      </w:r>
      <w:r w:rsidR="00E67518">
        <w:rPr>
          <w:rFonts w:ascii="Times New Roman" w:hAnsi="Times New Roman" w:cs="Times New Roman"/>
          <w:sz w:val="24"/>
          <w:szCs w:val="24"/>
        </w:rPr>
        <w:t>го отбора инициативных проектов;</w:t>
      </w:r>
    </w:p>
    <w:p w:rsidR="00E67518" w:rsidRPr="00042FCE" w:rsidRDefault="00E67518" w:rsidP="00042FCE">
      <w:pPr>
        <w:pStyle w:val="a9"/>
        <w:autoSpaceDE w:val="0"/>
        <w:autoSpaceDN w:val="0"/>
        <w:adjustRightInd w:val="0"/>
        <w:spacing w:line="240" w:lineRule="auto"/>
        <w:ind w:left="360" w:firstLine="774"/>
        <w:jc w:val="both"/>
        <w:rPr>
          <w:rFonts w:ascii="Times New Roman" w:hAnsi="Times New Roman" w:cs="Times New Roman"/>
          <w:sz w:val="24"/>
          <w:szCs w:val="24"/>
        </w:rPr>
      </w:pPr>
      <w:r>
        <w:rPr>
          <w:rFonts w:ascii="Times New Roman" w:hAnsi="Times New Roman" w:cs="Times New Roman"/>
          <w:sz w:val="24"/>
          <w:szCs w:val="24"/>
        </w:rPr>
        <w:t>- определяет 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w:t>
      </w:r>
    </w:p>
    <w:p w:rsidR="00042FCE" w:rsidRPr="00042FCE" w:rsidRDefault="00042FCE" w:rsidP="00042FCE">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Положение не распространяется на инициативные проекты, предусмотренные </w:t>
      </w:r>
      <w:hyperlink r:id="rId9" w:history="1">
        <w:r w:rsidRPr="00042FCE">
          <w:rPr>
            <w:rFonts w:ascii="Times New Roman" w:hAnsi="Times New Roman" w:cs="Times New Roman"/>
            <w:sz w:val="24"/>
            <w:szCs w:val="24"/>
          </w:rPr>
          <w:t>частью 10 статьи 26.1</w:t>
        </w:r>
      </w:hyperlink>
      <w:r w:rsidRPr="00042FCE">
        <w:rPr>
          <w:rFonts w:ascii="Times New Roman" w:hAnsi="Times New Roman" w:cs="Times New Roman"/>
          <w:sz w:val="24"/>
          <w:szCs w:val="24"/>
        </w:rPr>
        <w:t xml:space="preserve"> Федерального закона от 6 октября 2003 года N 131-ФЗ "Об общих принципах организации местного самоуправления в Российской Федерации" (далее - Федеральный закон </w:t>
      </w:r>
      <w:r w:rsidR="0012526C">
        <w:rPr>
          <w:rFonts w:ascii="Times New Roman" w:hAnsi="Times New Roman" w:cs="Times New Roman"/>
          <w:sz w:val="24"/>
          <w:szCs w:val="24"/>
        </w:rPr>
        <w:t>№</w:t>
      </w:r>
      <w:r w:rsidRPr="00042FCE">
        <w:rPr>
          <w:rFonts w:ascii="Times New Roman" w:hAnsi="Times New Roman" w:cs="Times New Roman"/>
          <w:sz w:val="24"/>
          <w:szCs w:val="24"/>
        </w:rPr>
        <w:t xml:space="preserve"> 131-ФЗ).</w:t>
      </w:r>
    </w:p>
    <w:p w:rsidR="00042FCE" w:rsidRPr="00042FCE" w:rsidRDefault="00042FCE" w:rsidP="0012526C">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2. В Положении используются следующие основные понятия:</w:t>
      </w:r>
    </w:p>
    <w:p w:rsidR="00042FCE" w:rsidRPr="00042FCE" w:rsidRDefault="00042FCE" w:rsidP="0012526C">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1) инициативные проекты - проекты, разработанные и выдвинутые в соответствии с Положением инициаторами проектов в целях реализации на территории, части территории </w:t>
      </w:r>
      <w:r w:rsidR="0012526C">
        <w:rPr>
          <w:rFonts w:ascii="Times New Roman" w:hAnsi="Times New Roman" w:cs="Times New Roman"/>
          <w:sz w:val="24"/>
          <w:szCs w:val="24"/>
        </w:rPr>
        <w:t xml:space="preserve">муниципального образования </w:t>
      </w:r>
      <w:r w:rsidRPr="00042FCE">
        <w:rPr>
          <w:rFonts w:ascii="Times New Roman" w:hAnsi="Times New Roman" w:cs="Times New Roman"/>
          <w:sz w:val="24"/>
          <w:szCs w:val="24"/>
        </w:rPr>
        <w:t xml:space="preserve">мероприятий, имеющих приоритетное значение для жителей </w:t>
      </w:r>
      <w:r w:rsidR="0012526C">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 xml:space="preserve"> или его части, по решению вопросов местного значения или иных вопросов, право </w:t>
      </w:r>
      <w:r w:rsidR="00A012E3" w:rsidRPr="00042FCE">
        <w:rPr>
          <w:rFonts w:ascii="Times New Roman" w:hAnsi="Times New Roman" w:cs="Times New Roman"/>
          <w:sz w:val="24"/>
          <w:szCs w:val="24"/>
        </w:rPr>
        <w:t>решения,</w:t>
      </w:r>
      <w:r w:rsidRPr="00042FCE">
        <w:rPr>
          <w:rFonts w:ascii="Times New Roman" w:hAnsi="Times New Roman" w:cs="Times New Roman"/>
          <w:sz w:val="24"/>
          <w:szCs w:val="24"/>
        </w:rPr>
        <w:t xml:space="preserve"> которых предоставлено органам местного самоуправления </w:t>
      </w:r>
      <w:r w:rsidR="0012526C">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w:t>
      </w:r>
    </w:p>
    <w:p w:rsidR="00042FCE" w:rsidRPr="00042FCE" w:rsidRDefault="00042FCE" w:rsidP="0012526C">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2) инициативные платежи - собственные или привлеченные инициаторами проектов денежные средства граждан, индивидуальных предпринимателей и </w:t>
      </w:r>
      <w:r w:rsidR="00E67518">
        <w:rPr>
          <w:rFonts w:ascii="Times New Roman" w:hAnsi="Times New Roman" w:cs="Times New Roman"/>
          <w:sz w:val="24"/>
          <w:szCs w:val="24"/>
        </w:rPr>
        <w:t>образова</w:t>
      </w:r>
      <w:r w:rsidRPr="00042FCE">
        <w:rPr>
          <w:rFonts w:ascii="Times New Roman" w:hAnsi="Times New Roman" w:cs="Times New Roman"/>
          <w:sz w:val="24"/>
          <w:szCs w:val="24"/>
        </w:rPr>
        <w:t xml:space="preserve">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0" w:history="1">
        <w:r w:rsidRPr="00042FCE">
          <w:rPr>
            <w:rFonts w:ascii="Times New Roman" w:hAnsi="Times New Roman" w:cs="Times New Roman"/>
            <w:sz w:val="24"/>
            <w:szCs w:val="24"/>
          </w:rPr>
          <w:t>кодексом</w:t>
        </w:r>
      </w:hyperlink>
      <w:r w:rsidRPr="00042FCE">
        <w:rPr>
          <w:rFonts w:ascii="Times New Roman" w:hAnsi="Times New Roman" w:cs="Times New Roman"/>
          <w:sz w:val="24"/>
          <w:szCs w:val="24"/>
        </w:rPr>
        <w:t xml:space="preserve"> Российской Федерации в бюджет </w:t>
      </w:r>
      <w:r w:rsidR="0012526C">
        <w:rPr>
          <w:rFonts w:ascii="Times New Roman" w:hAnsi="Times New Roman" w:cs="Times New Roman"/>
          <w:sz w:val="24"/>
          <w:szCs w:val="24"/>
        </w:rPr>
        <w:t xml:space="preserve">муниципального образования </w:t>
      </w:r>
      <w:r w:rsidRPr="00042FCE">
        <w:rPr>
          <w:rFonts w:ascii="Times New Roman" w:hAnsi="Times New Roman" w:cs="Times New Roman"/>
          <w:sz w:val="24"/>
          <w:szCs w:val="24"/>
        </w:rPr>
        <w:t>в целях реализации конкретных инициативных проектов;</w:t>
      </w:r>
    </w:p>
    <w:p w:rsidR="00042FCE" w:rsidRPr="00042FCE" w:rsidRDefault="00042FCE" w:rsidP="0012526C">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3) муниципальная конкурсная комиссия - коллегиальный орган,</w:t>
      </w:r>
      <w:r w:rsidR="00E67518">
        <w:rPr>
          <w:rFonts w:ascii="Times New Roman" w:hAnsi="Times New Roman" w:cs="Times New Roman"/>
          <w:sz w:val="24"/>
          <w:szCs w:val="24"/>
        </w:rPr>
        <w:t xml:space="preserve"> созданный в целях проведения конкурсного отбора инициативных проектов, состав которой формируется</w:t>
      </w:r>
      <w:r w:rsidRPr="00042FCE">
        <w:rPr>
          <w:rFonts w:ascii="Times New Roman" w:hAnsi="Times New Roman" w:cs="Times New Roman"/>
          <w:sz w:val="24"/>
          <w:szCs w:val="24"/>
        </w:rPr>
        <w:t xml:space="preserve"> Администрацией </w:t>
      </w:r>
      <w:r w:rsidR="0012526C">
        <w:rPr>
          <w:rFonts w:ascii="Times New Roman" w:hAnsi="Times New Roman" w:cs="Times New Roman"/>
          <w:sz w:val="24"/>
          <w:szCs w:val="24"/>
        </w:rPr>
        <w:t xml:space="preserve">Катав-Ивановского городского поселения </w:t>
      </w:r>
      <w:r w:rsidRPr="00042FCE">
        <w:rPr>
          <w:rFonts w:ascii="Times New Roman" w:hAnsi="Times New Roman" w:cs="Times New Roman"/>
          <w:sz w:val="24"/>
          <w:szCs w:val="24"/>
        </w:rPr>
        <w:t xml:space="preserve">(далее - </w:t>
      </w:r>
      <w:r w:rsidR="00E67518">
        <w:rPr>
          <w:rFonts w:ascii="Times New Roman" w:hAnsi="Times New Roman" w:cs="Times New Roman"/>
          <w:sz w:val="24"/>
          <w:szCs w:val="24"/>
        </w:rPr>
        <w:t>Комиссия</w:t>
      </w:r>
      <w:r w:rsidRPr="00042FCE">
        <w:rPr>
          <w:rFonts w:ascii="Times New Roman" w:hAnsi="Times New Roman" w:cs="Times New Roman"/>
          <w:sz w:val="24"/>
          <w:szCs w:val="24"/>
        </w:rPr>
        <w:t>);</w:t>
      </w:r>
    </w:p>
    <w:p w:rsidR="00042FCE" w:rsidRPr="00042FCE" w:rsidRDefault="00042FCE" w:rsidP="0012526C">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4) уполномоченный орган </w:t>
      </w:r>
      <w:r w:rsidR="00E67518">
        <w:rPr>
          <w:rFonts w:ascii="Times New Roman" w:hAnsi="Times New Roman" w:cs="Times New Roman"/>
          <w:sz w:val="24"/>
          <w:szCs w:val="24"/>
        </w:rPr>
        <w:t>местной администрации</w:t>
      </w:r>
      <w:r w:rsidRPr="00042FCE">
        <w:rPr>
          <w:rFonts w:ascii="Times New Roman" w:hAnsi="Times New Roman" w:cs="Times New Roman"/>
          <w:sz w:val="24"/>
          <w:szCs w:val="24"/>
        </w:rPr>
        <w:t xml:space="preserve"> - отраслевой (функциональный) орган </w:t>
      </w:r>
      <w:r w:rsidR="00E67518">
        <w:rPr>
          <w:rFonts w:ascii="Times New Roman" w:hAnsi="Times New Roman" w:cs="Times New Roman"/>
          <w:sz w:val="24"/>
          <w:szCs w:val="24"/>
        </w:rPr>
        <w:t>местной а</w:t>
      </w:r>
      <w:r w:rsidRPr="00042FCE">
        <w:rPr>
          <w:rFonts w:ascii="Times New Roman" w:hAnsi="Times New Roman" w:cs="Times New Roman"/>
          <w:sz w:val="24"/>
          <w:szCs w:val="24"/>
        </w:rPr>
        <w:t xml:space="preserve">дминистрации, ответственный за организацию работы по рассмотрению инициативных </w:t>
      </w:r>
      <w:r w:rsidR="0092395D" w:rsidRPr="00042FCE">
        <w:rPr>
          <w:rFonts w:ascii="Times New Roman" w:hAnsi="Times New Roman" w:cs="Times New Roman"/>
          <w:sz w:val="24"/>
          <w:szCs w:val="24"/>
        </w:rPr>
        <w:t>проектов, а</w:t>
      </w:r>
      <w:r w:rsidRPr="00042FCE">
        <w:rPr>
          <w:rFonts w:ascii="Times New Roman" w:hAnsi="Times New Roman" w:cs="Times New Roman"/>
          <w:sz w:val="24"/>
          <w:szCs w:val="24"/>
        </w:rPr>
        <w:t xml:space="preserve"> также </w:t>
      </w:r>
      <w:r w:rsidR="00E67518">
        <w:rPr>
          <w:rFonts w:ascii="Times New Roman" w:hAnsi="Times New Roman" w:cs="Times New Roman"/>
          <w:sz w:val="24"/>
          <w:szCs w:val="24"/>
        </w:rPr>
        <w:t>за</w:t>
      </w:r>
      <w:r w:rsidRPr="00042FCE">
        <w:rPr>
          <w:rFonts w:ascii="Times New Roman" w:hAnsi="Times New Roman" w:cs="Times New Roman"/>
          <w:sz w:val="24"/>
          <w:szCs w:val="24"/>
        </w:rPr>
        <w:t xml:space="preserve"> организационно-техническо</w:t>
      </w:r>
      <w:r w:rsidR="00E67518">
        <w:rPr>
          <w:rFonts w:ascii="Times New Roman" w:hAnsi="Times New Roman" w:cs="Times New Roman"/>
          <w:sz w:val="24"/>
          <w:szCs w:val="24"/>
        </w:rPr>
        <w:t>е</w:t>
      </w:r>
      <w:r w:rsidRPr="00042FCE">
        <w:rPr>
          <w:rFonts w:ascii="Times New Roman" w:hAnsi="Times New Roman" w:cs="Times New Roman"/>
          <w:sz w:val="24"/>
          <w:szCs w:val="24"/>
        </w:rPr>
        <w:t xml:space="preserve"> обеспечени</w:t>
      </w:r>
      <w:r w:rsidR="00E67518">
        <w:rPr>
          <w:rFonts w:ascii="Times New Roman" w:hAnsi="Times New Roman" w:cs="Times New Roman"/>
          <w:sz w:val="24"/>
          <w:szCs w:val="24"/>
        </w:rPr>
        <w:t>е</w:t>
      </w:r>
      <w:r w:rsidRPr="00042FCE">
        <w:rPr>
          <w:rFonts w:ascii="Times New Roman" w:hAnsi="Times New Roman" w:cs="Times New Roman"/>
          <w:sz w:val="24"/>
          <w:szCs w:val="24"/>
        </w:rPr>
        <w:t xml:space="preserve"> деятельности муниципальной конкурсной комиссии.</w:t>
      </w:r>
    </w:p>
    <w:p w:rsidR="00042FCE" w:rsidRPr="00042FCE" w:rsidRDefault="00042FCE" w:rsidP="0012526C">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Уполномоченный орган </w:t>
      </w:r>
      <w:r w:rsidR="00E67518">
        <w:rPr>
          <w:rFonts w:ascii="Times New Roman" w:hAnsi="Times New Roman" w:cs="Times New Roman"/>
          <w:sz w:val="24"/>
          <w:szCs w:val="24"/>
        </w:rPr>
        <w:t>устанавливается</w:t>
      </w:r>
      <w:r w:rsidR="00836A4A">
        <w:rPr>
          <w:rFonts w:ascii="Times New Roman" w:hAnsi="Times New Roman" w:cs="Times New Roman"/>
          <w:sz w:val="24"/>
          <w:szCs w:val="24"/>
        </w:rPr>
        <w:t xml:space="preserve"> правовым актом </w:t>
      </w:r>
      <w:r w:rsidR="00E67518">
        <w:rPr>
          <w:rFonts w:ascii="Times New Roman" w:hAnsi="Times New Roman" w:cs="Times New Roman"/>
          <w:sz w:val="24"/>
          <w:szCs w:val="24"/>
        </w:rPr>
        <w:t>местной а</w:t>
      </w:r>
      <w:r w:rsidR="00836A4A">
        <w:rPr>
          <w:rFonts w:ascii="Times New Roman" w:hAnsi="Times New Roman" w:cs="Times New Roman"/>
          <w:sz w:val="24"/>
          <w:szCs w:val="24"/>
        </w:rPr>
        <w:t>дминистрации</w:t>
      </w:r>
      <w:r w:rsidRPr="00042FCE">
        <w:rPr>
          <w:rFonts w:ascii="Times New Roman" w:hAnsi="Times New Roman" w:cs="Times New Roman"/>
          <w:sz w:val="24"/>
          <w:szCs w:val="24"/>
        </w:rPr>
        <w:t>;</w:t>
      </w:r>
    </w:p>
    <w:p w:rsidR="00042FCE" w:rsidRPr="00042FCE" w:rsidRDefault="00042FCE" w:rsidP="0012526C">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5) отраслевой (функциональный) орган </w:t>
      </w:r>
      <w:r w:rsidR="00E67518">
        <w:rPr>
          <w:rFonts w:ascii="Times New Roman" w:hAnsi="Times New Roman" w:cs="Times New Roman"/>
          <w:sz w:val="24"/>
          <w:szCs w:val="24"/>
        </w:rPr>
        <w:t>местной а</w:t>
      </w:r>
      <w:r w:rsidRPr="00042FCE">
        <w:rPr>
          <w:rFonts w:ascii="Times New Roman" w:hAnsi="Times New Roman" w:cs="Times New Roman"/>
          <w:sz w:val="24"/>
          <w:szCs w:val="24"/>
        </w:rPr>
        <w:t>дмини</w:t>
      </w:r>
      <w:r w:rsidR="00E67518">
        <w:rPr>
          <w:rFonts w:ascii="Times New Roman" w:hAnsi="Times New Roman" w:cs="Times New Roman"/>
          <w:sz w:val="24"/>
          <w:szCs w:val="24"/>
        </w:rPr>
        <w:t xml:space="preserve">страции </w:t>
      </w:r>
      <w:r w:rsidRPr="00042FCE">
        <w:rPr>
          <w:rFonts w:ascii="Times New Roman" w:hAnsi="Times New Roman" w:cs="Times New Roman"/>
          <w:sz w:val="24"/>
          <w:szCs w:val="24"/>
        </w:rPr>
        <w:t>- структурное подразделение</w:t>
      </w:r>
      <w:r w:rsidR="00E67518">
        <w:rPr>
          <w:rFonts w:ascii="Times New Roman" w:hAnsi="Times New Roman" w:cs="Times New Roman"/>
          <w:sz w:val="24"/>
          <w:szCs w:val="24"/>
        </w:rPr>
        <w:t xml:space="preserve"> местной</w:t>
      </w:r>
      <w:r w:rsidRPr="00042FCE">
        <w:rPr>
          <w:rFonts w:ascii="Times New Roman" w:hAnsi="Times New Roman" w:cs="Times New Roman"/>
          <w:sz w:val="24"/>
          <w:szCs w:val="24"/>
        </w:rPr>
        <w:t xml:space="preserve"> </w:t>
      </w:r>
      <w:r w:rsidR="00E67518">
        <w:rPr>
          <w:rFonts w:ascii="Times New Roman" w:hAnsi="Times New Roman" w:cs="Times New Roman"/>
          <w:sz w:val="24"/>
          <w:szCs w:val="24"/>
        </w:rPr>
        <w:t>а</w:t>
      </w:r>
      <w:r w:rsidRPr="00042FCE">
        <w:rPr>
          <w:rFonts w:ascii="Times New Roman" w:hAnsi="Times New Roman" w:cs="Times New Roman"/>
          <w:sz w:val="24"/>
          <w:szCs w:val="24"/>
        </w:rPr>
        <w:t>дминистрации, курирующ</w:t>
      </w:r>
      <w:r w:rsidR="00E67518">
        <w:rPr>
          <w:rFonts w:ascii="Times New Roman" w:hAnsi="Times New Roman" w:cs="Times New Roman"/>
          <w:sz w:val="24"/>
          <w:szCs w:val="24"/>
        </w:rPr>
        <w:t>е</w:t>
      </w:r>
      <w:r w:rsidRPr="00042FCE">
        <w:rPr>
          <w:rFonts w:ascii="Times New Roman" w:hAnsi="Times New Roman" w:cs="Times New Roman"/>
          <w:sz w:val="24"/>
          <w:szCs w:val="24"/>
        </w:rPr>
        <w:t>е направление деятельности, которому соответствует внесенный инициативный проект.</w:t>
      </w:r>
    </w:p>
    <w:p w:rsidR="00042FCE" w:rsidRPr="00042FCE" w:rsidRDefault="00042FCE" w:rsidP="00836A4A">
      <w:pPr>
        <w:pStyle w:val="a9"/>
        <w:autoSpaceDE w:val="0"/>
        <w:autoSpaceDN w:val="0"/>
        <w:adjustRightInd w:val="0"/>
        <w:spacing w:line="240" w:lineRule="auto"/>
        <w:ind w:left="360" w:firstLine="774"/>
        <w:jc w:val="both"/>
        <w:rPr>
          <w:rFonts w:ascii="Times New Roman" w:hAnsi="Times New Roman" w:cs="Times New Roman"/>
          <w:sz w:val="24"/>
          <w:szCs w:val="24"/>
        </w:rPr>
      </w:pPr>
      <w:bookmarkStart w:id="2" w:name="P54"/>
      <w:bookmarkEnd w:id="2"/>
      <w:r w:rsidRPr="00042FCE">
        <w:rPr>
          <w:rFonts w:ascii="Times New Roman" w:hAnsi="Times New Roman" w:cs="Times New Roman"/>
          <w:sz w:val="24"/>
          <w:szCs w:val="24"/>
        </w:rPr>
        <w:t>3. Инициатором проекта вправе выступить:</w:t>
      </w:r>
    </w:p>
    <w:p w:rsidR="00042FCE" w:rsidRPr="00042FCE" w:rsidRDefault="00042FCE" w:rsidP="00836A4A">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1) инициативные группы численностью не менее десяти граждан, достигших шестнадцатилетнего возраста и проживающих на территории </w:t>
      </w:r>
      <w:r w:rsidR="00CA5FBB">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w:t>
      </w:r>
    </w:p>
    <w:p w:rsidR="00042FCE" w:rsidRPr="00042FCE" w:rsidRDefault="00042FCE" w:rsidP="00836A4A">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2) органы территориального общественного самоуправления (далее - органы ТОС), осуществляющие свою деятельность </w:t>
      </w:r>
      <w:r w:rsidR="004D2DB7">
        <w:rPr>
          <w:rFonts w:ascii="Times New Roman" w:hAnsi="Times New Roman" w:cs="Times New Roman"/>
          <w:sz w:val="24"/>
          <w:szCs w:val="24"/>
        </w:rPr>
        <w:t>на территории</w:t>
      </w:r>
      <w:r w:rsidRPr="00042FCE">
        <w:rPr>
          <w:rFonts w:ascii="Times New Roman" w:hAnsi="Times New Roman" w:cs="Times New Roman"/>
          <w:sz w:val="24"/>
          <w:szCs w:val="24"/>
        </w:rPr>
        <w:t xml:space="preserve"> </w:t>
      </w:r>
      <w:r w:rsidR="00CA5FBB">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w:t>
      </w:r>
    </w:p>
    <w:p w:rsidR="00042FCE" w:rsidRPr="00042FCE" w:rsidRDefault="00042FCE" w:rsidP="00836A4A">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lastRenderedPageBreak/>
        <w:t xml:space="preserve">3) индивидуальный предприниматель, зарегистрированный в установленном законодательством Российской Федерации порядке, осуществляющий деятельность на территории </w:t>
      </w:r>
      <w:r w:rsidR="00B41B8F">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w:t>
      </w:r>
    </w:p>
    <w:p w:rsidR="00042FCE" w:rsidRDefault="00042FCE" w:rsidP="00836A4A">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4) юридическое лицо, </w:t>
      </w:r>
      <w:r w:rsidR="004D2DB7">
        <w:rPr>
          <w:rFonts w:ascii="Times New Roman" w:hAnsi="Times New Roman" w:cs="Times New Roman"/>
          <w:sz w:val="24"/>
          <w:szCs w:val="24"/>
        </w:rPr>
        <w:t>образован</w:t>
      </w:r>
      <w:r w:rsidRPr="00042FCE">
        <w:rPr>
          <w:rFonts w:ascii="Times New Roman" w:hAnsi="Times New Roman" w:cs="Times New Roman"/>
          <w:sz w:val="24"/>
          <w:szCs w:val="24"/>
        </w:rPr>
        <w:t xml:space="preserve">ное в соответствии с законодательством Российской Федерации, осуществляющее деятельность на территории </w:t>
      </w:r>
      <w:r w:rsidR="00B41B8F">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w:t>
      </w:r>
    </w:p>
    <w:p w:rsidR="00097CBA" w:rsidRPr="00F048F4" w:rsidRDefault="00097CBA" w:rsidP="00836A4A">
      <w:pPr>
        <w:pStyle w:val="a9"/>
        <w:autoSpaceDE w:val="0"/>
        <w:autoSpaceDN w:val="0"/>
        <w:adjustRightInd w:val="0"/>
        <w:spacing w:line="240" w:lineRule="auto"/>
        <w:ind w:left="360" w:firstLine="774"/>
        <w:jc w:val="both"/>
        <w:rPr>
          <w:rFonts w:ascii="Times New Roman" w:hAnsi="Times New Roman" w:cs="Times New Roman"/>
          <w:sz w:val="24"/>
          <w:szCs w:val="24"/>
        </w:rPr>
      </w:pPr>
      <w:r w:rsidRPr="00F048F4">
        <w:rPr>
          <w:rFonts w:ascii="Times New Roman" w:hAnsi="Times New Roman" w:cs="Times New Roman"/>
          <w:sz w:val="24"/>
          <w:szCs w:val="24"/>
        </w:rPr>
        <w:t>Минимальная численность инициативной группы может быть уменьшена нормативным правовым актом Совета депутатов Катав-Ивановского городского поселения.</w:t>
      </w:r>
    </w:p>
    <w:p w:rsidR="004D2DB7" w:rsidRPr="00042FCE" w:rsidRDefault="004D2DB7" w:rsidP="00836A4A">
      <w:pPr>
        <w:pStyle w:val="a9"/>
        <w:autoSpaceDE w:val="0"/>
        <w:autoSpaceDN w:val="0"/>
        <w:adjustRightInd w:val="0"/>
        <w:spacing w:line="240" w:lineRule="auto"/>
        <w:ind w:left="360" w:firstLine="774"/>
        <w:jc w:val="both"/>
        <w:rPr>
          <w:rFonts w:ascii="Times New Roman" w:hAnsi="Times New Roman" w:cs="Times New Roman"/>
          <w:sz w:val="24"/>
          <w:szCs w:val="24"/>
        </w:rPr>
      </w:pPr>
      <w:r>
        <w:rPr>
          <w:rFonts w:ascii="Times New Roman" w:hAnsi="Times New Roman" w:cs="Times New Roman"/>
          <w:sz w:val="24"/>
          <w:szCs w:val="24"/>
        </w:rPr>
        <w:t>4. Планируемый срок реализации инициативного проекта не должен превышать один год.</w:t>
      </w:r>
    </w:p>
    <w:p w:rsidR="00042FCE" w:rsidRPr="00042FCE" w:rsidRDefault="004D2DB7"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Pr>
          <w:rFonts w:ascii="Times New Roman" w:hAnsi="Times New Roman" w:cs="Times New Roman"/>
          <w:sz w:val="24"/>
          <w:szCs w:val="24"/>
        </w:rPr>
        <w:t>5</w:t>
      </w:r>
      <w:r w:rsidR="00042FCE" w:rsidRPr="00042FCE">
        <w:rPr>
          <w:rFonts w:ascii="Times New Roman" w:hAnsi="Times New Roman" w:cs="Times New Roman"/>
          <w:sz w:val="24"/>
          <w:szCs w:val="24"/>
        </w:rPr>
        <w:t xml:space="preserve">. Инициативные проекты могут реализовываться в границах </w:t>
      </w:r>
      <w:r w:rsidR="0012526C">
        <w:rPr>
          <w:rFonts w:ascii="Times New Roman" w:hAnsi="Times New Roman" w:cs="Times New Roman"/>
          <w:sz w:val="24"/>
          <w:szCs w:val="24"/>
        </w:rPr>
        <w:t>муниципального образования</w:t>
      </w:r>
      <w:r w:rsidR="00B41B8F">
        <w:rPr>
          <w:rFonts w:ascii="Times New Roman" w:hAnsi="Times New Roman" w:cs="Times New Roman"/>
          <w:sz w:val="24"/>
          <w:szCs w:val="24"/>
        </w:rPr>
        <w:t xml:space="preserve"> </w:t>
      </w:r>
      <w:r w:rsidR="00042FCE" w:rsidRPr="00042FCE">
        <w:rPr>
          <w:rFonts w:ascii="Times New Roman" w:hAnsi="Times New Roman" w:cs="Times New Roman"/>
          <w:sz w:val="24"/>
          <w:szCs w:val="24"/>
        </w:rPr>
        <w:t>в пределах следующих территорий проживания граждан:</w:t>
      </w:r>
    </w:p>
    <w:p w:rsidR="00042FCE" w:rsidRPr="00042FCE" w:rsidRDefault="00042FCE"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1) в границах территорий территориального общественного самоуправления;</w:t>
      </w:r>
    </w:p>
    <w:p w:rsidR="00E83ED7" w:rsidRPr="00F048F4" w:rsidRDefault="00042FCE"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sidRPr="00F048F4">
        <w:rPr>
          <w:rFonts w:ascii="Times New Roman" w:hAnsi="Times New Roman" w:cs="Times New Roman"/>
          <w:sz w:val="24"/>
          <w:szCs w:val="24"/>
        </w:rPr>
        <w:t xml:space="preserve">2) </w:t>
      </w:r>
      <w:r w:rsidR="00E83ED7" w:rsidRPr="00F048F4">
        <w:rPr>
          <w:rFonts w:ascii="Times New Roman" w:hAnsi="Times New Roman" w:cs="Times New Roman"/>
          <w:sz w:val="24"/>
          <w:szCs w:val="24"/>
        </w:rPr>
        <w:t>многоквартирного жилого дома;</w:t>
      </w:r>
    </w:p>
    <w:p w:rsidR="00042FCE" w:rsidRPr="00042FCE" w:rsidRDefault="00E83ED7"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Pr>
          <w:rFonts w:ascii="Times New Roman" w:hAnsi="Times New Roman" w:cs="Times New Roman"/>
          <w:sz w:val="24"/>
          <w:szCs w:val="24"/>
        </w:rPr>
        <w:t xml:space="preserve">3) </w:t>
      </w:r>
      <w:r w:rsidR="00042FCE" w:rsidRPr="00042FCE">
        <w:rPr>
          <w:rFonts w:ascii="Times New Roman" w:hAnsi="Times New Roman" w:cs="Times New Roman"/>
          <w:sz w:val="24"/>
          <w:szCs w:val="24"/>
        </w:rPr>
        <w:t>группы жилых домов;</w:t>
      </w:r>
    </w:p>
    <w:p w:rsidR="00042FCE" w:rsidRPr="00042FCE" w:rsidRDefault="00E83ED7"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Pr>
          <w:rFonts w:ascii="Times New Roman" w:hAnsi="Times New Roman" w:cs="Times New Roman"/>
          <w:sz w:val="24"/>
          <w:szCs w:val="24"/>
        </w:rPr>
        <w:t>4</w:t>
      </w:r>
      <w:r w:rsidR="00042FCE" w:rsidRPr="00042FCE">
        <w:rPr>
          <w:rFonts w:ascii="Times New Roman" w:hAnsi="Times New Roman" w:cs="Times New Roman"/>
          <w:sz w:val="24"/>
          <w:szCs w:val="24"/>
        </w:rPr>
        <w:t>) квартала;</w:t>
      </w:r>
    </w:p>
    <w:p w:rsidR="00042FCE" w:rsidRPr="00042FCE" w:rsidRDefault="00E83ED7"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Pr>
          <w:rFonts w:ascii="Times New Roman" w:hAnsi="Times New Roman" w:cs="Times New Roman"/>
          <w:sz w:val="24"/>
          <w:szCs w:val="24"/>
        </w:rPr>
        <w:t>5</w:t>
      </w:r>
      <w:r w:rsidR="00042FCE" w:rsidRPr="00042FCE">
        <w:rPr>
          <w:rFonts w:ascii="Times New Roman" w:hAnsi="Times New Roman" w:cs="Times New Roman"/>
          <w:sz w:val="24"/>
          <w:szCs w:val="24"/>
        </w:rPr>
        <w:t>) жилого микрорайона;</w:t>
      </w:r>
    </w:p>
    <w:p w:rsidR="00042FCE" w:rsidRPr="00042FCE" w:rsidRDefault="00E83ED7"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Pr>
          <w:rFonts w:ascii="Times New Roman" w:hAnsi="Times New Roman" w:cs="Times New Roman"/>
          <w:sz w:val="24"/>
          <w:szCs w:val="24"/>
        </w:rPr>
        <w:t>6</w:t>
      </w:r>
      <w:r w:rsidR="00042FCE" w:rsidRPr="00042FCE">
        <w:rPr>
          <w:rFonts w:ascii="Times New Roman" w:hAnsi="Times New Roman" w:cs="Times New Roman"/>
          <w:sz w:val="24"/>
          <w:szCs w:val="24"/>
        </w:rPr>
        <w:t xml:space="preserve">) иных территорий в границах </w:t>
      </w:r>
      <w:r w:rsidR="00B41B8F">
        <w:rPr>
          <w:rFonts w:ascii="Times New Roman" w:hAnsi="Times New Roman" w:cs="Times New Roman"/>
          <w:sz w:val="24"/>
          <w:szCs w:val="24"/>
        </w:rPr>
        <w:t>муниципального образования</w:t>
      </w:r>
      <w:r w:rsidR="00042FCE" w:rsidRPr="00042FCE">
        <w:rPr>
          <w:rFonts w:ascii="Times New Roman" w:hAnsi="Times New Roman" w:cs="Times New Roman"/>
          <w:sz w:val="24"/>
          <w:szCs w:val="24"/>
        </w:rPr>
        <w:t>.</w:t>
      </w:r>
    </w:p>
    <w:p w:rsidR="00042FCE" w:rsidRPr="00042FCE" w:rsidRDefault="004D2DB7"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Pr>
          <w:rFonts w:ascii="Times New Roman" w:hAnsi="Times New Roman" w:cs="Times New Roman"/>
          <w:sz w:val="24"/>
          <w:szCs w:val="24"/>
        </w:rPr>
        <w:t>6</w:t>
      </w:r>
      <w:r w:rsidR="00042FCE" w:rsidRPr="00042FCE">
        <w:rPr>
          <w:rFonts w:ascii="Times New Roman" w:hAnsi="Times New Roman" w:cs="Times New Roman"/>
          <w:sz w:val="24"/>
          <w:szCs w:val="24"/>
        </w:rPr>
        <w:t xml:space="preserve">. В целях определения части территории </w:t>
      </w:r>
      <w:r w:rsidR="00B41B8F">
        <w:rPr>
          <w:rFonts w:ascii="Times New Roman" w:hAnsi="Times New Roman" w:cs="Times New Roman"/>
          <w:sz w:val="24"/>
          <w:szCs w:val="24"/>
        </w:rPr>
        <w:t>муниципального образования</w:t>
      </w:r>
      <w:r w:rsidR="00042FCE" w:rsidRPr="00042FCE">
        <w:rPr>
          <w:rFonts w:ascii="Times New Roman" w:hAnsi="Times New Roman" w:cs="Times New Roman"/>
          <w:sz w:val="24"/>
          <w:szCs w:val="24"/>
        </w:rPr>
        <w:t xml:space="preserve">, на которой может реализовываться инициативный проект, до выдвижения инициативного проекта инициатор проекта направляет в </w:t>
      </w:r>
      <w:r w:rsidR="00100085">
        <w:rPr>
          <w:rFonts w:ascii="Times New Roman" w:hAnsi="Times New Roman" w:cs="Times New Roman"/>
          <w:sz w:val="24"/>
          <w:szCs w:val="24"/>
        </w:rPr>
        <w:t>муниципальное образование</w:t>
      </w:r>
      <w:r w:rsidR="00042FCE" w:rsidRPr="00042FCE">
        <w:rPr>
          <w:rFonts w:ascii="Times New Roman" w:hAnsi="Times New Roman" w:cs="Times New Roman"/>
          <w:sz w:val="24"/>
          <w:szCs w:val="24"/>
        </w:rPr>
        <w:t xml:space="preserve"> заявление об определении части территории, на которой планирует реализовывать инициативный проект, с описанием ее границ.</w:t>
      </w:r>
    </w:p>
    <w:p w:rsidR="00042FCE" w:rsidRPr="00042FCE" w:rsidRDefault="00042FCE"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Порядок определения части территории </w:t>
      </w:r>
      <w:r w:rsidR="00B41B8F">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 xml:space="preserve">, на которой могут реализовываться инициативные проекты, устанавливается в соответствии с </w:t>
      </w:r>
      <w:r w:rsidR="00B41B8F">
        <w:rPr>
          <w:rFonts w:ascii="Times New Roman" w:hAnsi="Times New Roman" w:cs="Times New Roman"/>
          <w:sz w:val="24"/>
          <w:szCs w:val="24"/>
        </w:rPr>
        <w:t>приложением 1 к настоящему Положению</w:t>
      </w:r>
      <w:r w:rsidRPr="00042FCE">
        <w:rPr>
          <w:rFonts w:ascii="Times New Roman" w:hAnsi="Times New Roman" w:cs="Times New Roman"/>
          <w:sz w:val="24"/>
          <w:szCs w:val="24"/>
        </w:rPr>
        <w:t>.</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B41B8F">
      <w:pPr>
        <w:pStyle w:val="a9"/>
        <w:autoSpaceDE w:val="0"/>
        <w:autoSpaceDN w:val="0"/>
        <w:adjustRightInd w:val="0"/>
        <w:spacing w:line="240" w:lineRule="auto"/>
        <w:ind w:left="360"/>
        <w:jc w:val="center"/>
        <w:rPr>
          <w:rFonts w:ascii="Times New Roman" w:hAnsi="Times New Roman" w:cs="Times New Roman"/>
          <w:sz w:val="24"/>
          <w:szCs w:val="24"/>
        </w:rPr>
      </w:pPr>
      <w:r w:rsidRPr="00042FCE">
        <w:rPr>
          <w:rFonts w:ascii="Times New Roman" w:hAnsi="Times New Roman" w:cs="Times New Roman"/>
          <w:sz w:val="24"/>
          <w:szCs w:val="24"/>
        </w:rPr>
        <w:t>II. ПОРЯДОК ВЫДВИЖЕНИЯ ИНИЦИАТИВНЫХ ПРОЕКТОВ</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4D2DB7"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Pr>
          <w:rFonts w:ascii="Times New Roman" w:hAnsi="Times New Roman" w:cs="Times New Roman"/>
          <w:sz w:val="24"/>
          <w:szCs w:val="24"/>
        </w:rPr>
        <w:t>7</w:t>
      </w:r>
      <w:r w:rsidR="00042FCE" w:rsidRPr="00042FCE">
        <w:rPr>
          <w:rFonts w:ascii="Times New Roman" w:hAnsi="Times New Roman" w:cs="Times New Roman"/>
          <w:sz w:val="24"/>
          <w:szCs w:val="24"/>
        </w:rPr>
        <w:t>. Выдвижение инициативных проектов осуществляется инициаторами проектов.</w:t>
      </w:r>
    </w:p>
    <w:p w:rsidR="00042FCE" w:rsidRPr="00042FCE" w:rsidRDefault="004D2DB7"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bookmarkStart w:id="3" w:name="P72"/>
      <w:bookmarkEnd w:id="3"/>
      <w:r>
        <w:rPr>
          <w:rFonts w:ascii="Times New Roman" w:hAnsi="Times New Roman" w:cs="Times New Roman"/>
          <w:sz w:val="24"/>
          <w:szCs w:val="24"/>
        </w:rPr>
        <w:t>8</w:t>
      </w:r>
      <w:r w:rsidR="00042FCE" w:rsidRPr="00042FCE">
        <w:rPr>
          <w:rFonts w:ascii="Times New Roman" w:hAnsi="Times New Roman" w:cs="Times New Roman"/>
          <w:sz w:val="24"/>
          <w:szCs w:val="24"/>
        </w:rPr>
        <w:t xml:space="preserve">. Инициативные проекты, выдвигаемые инициаторами проектов, </w:t>
      </w:r>
      <w:r w:rsidR="00762073">
        <w:rPr>
          <w:rFonts w:ascii="Times New Roman" w:hAnsi="Times New Roman" w:cs="Times New Roman"/>
          <w:sz w:val="24"/>
          <w:szCs w:val="24"/>
        </w:rPr>
        <w:t xml:space="preserve">составляются по форме согласно приложению 2 к Положению и </w:t>
      </w:r>
      <w:r w:rsidR="00042FCE" w:rsidRPr="00042FCE">
        <w:rPr>
          <w:rFonts w:ascii="Times New Roman" w:hAnsi="Times New Roman" w:cs="Times New Roman"/>
          <w:sz w:val="24"/>
          <w:szCs w:val="24"/>
        </w:rPr>
        <w:t>должны содержать сведения:</w:t>
      </w:r>
    </w:p>
    <w:p w:rsidR="00042FCE" w:rsidRPr="00042FCE" w:rsidRDefault="00042FCE"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1) описание проблемы, решение которой имеет приоритетное значение для жителей </w:t>
      </w:r>
      <w:r w:rsidR="0012526C">
        <w:rPr>
          <w:rFonts w:ascii="Times New Roman" w:hAnsi="Times New Roman" w:cs="Times New Roman"/>
          <w:sz w:val="24"/>
          <w:szCs w:val="24"/>
        </w:rPr>
        <w:t>муниципального образования</w:t>
      </w:r>
      <w:r w:rsidR="00FC4F0B">
        <w:rPr>
          <w:rFonts w:ascii="Times New Roman" w:hAnsi="Times New Roman" w:cs="Times New Roman"/>
          <w:sz w:val="24"/>
          <w:szCs w:val="24"/>
        </w:rPr>
        <w:t xml:space="preserve"> </w:t>
      </w:r>
      <w:r w:rsidRPr="00042FCE">
        <w:rPr>
          <w:rFonts w:ascii="Times New Roman" w:hAnsi="Times New Roman" w:cs="Times New Roman"/>
          <w:sz w:val="24"/>
          <w:szCs w:val="24"/>
        </w:rPr>
        <w:t xml:space="preserve">или его части, с указанием того, что инициативный проект выдвигается для получения финансовой поддержки за счет средств бюджета </w:t>
      </w:r>
      <w:r w:rsidR="00FC4F0B">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w:t>
      </w:r>
    </w:p>
    <w:p w:rsidR="00042FCE" w:rsidRPr="00042FCE" w:rsidRDefault="00042FCE"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2) обоснование предложений по решению указанной проблемы;</w:t>
      </w:r>
    </w:p>
    <w:p w:rsidR="00042FCE" w:rsidRPr="00042FCE" w:rsidRDefault="00042FCE"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sidRPr="00042FCE">
        <w:rPr>
          <w:rFonts w:ascii="Times New Roman" w:hAnsi="Times New Roman" w:cs="Times New Roman"/>
          <w:sz w:val="24"/>
          <w:szCs w:val="24"/>
        </w:rPr>
        <w:t xml:space="preserve">3) описание ожидаемого результата (ожидаемых результатов) </w:t>
      </w:r>
      <w:r w:rsidR="00F05A89">
        <w:rPr>
          <w:rFonts w:ascii="Times New Roman" w:hAnsi="Times New Roman" w:cs="Times New Roman"/>
          <w:sz w:val="24"/>
          <w:szCs w:val="24"/>
        </w:rPr>
        <w:t xml:space="preserve">от </w:t>
      </w:r>
      <w:r w:rsidRPr="00042FCE">
        <w:rPr>
          <w:rFonts w:ascii="Times New Roman" w:hAnsi="Times New Roman" w:cs="Times New Roman"/>
          <w:sz w:val="24"/>
          <w:szCs w:val="24"/>
        </w:rPr>
        <w:t>реализации инициативного проекта;</w:t>
      </w:r>
    </w:p>
    <w:p w:rsidR="00AB0000" w:rsidRPr="00F048F4" w:rsidRDefault="00042FCE"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sidRPr="00F048F4">
        <w:rPr>
          <w:rFonts w:ascii="Times New Roman" w:hAnsi="Times New Roman" w:cs="Times New Roman"/>
          <w:sz w:val="24"/>
          <w:szCs w:val="24"/>
        </w:rPr>
        <w:t xml:space="preserve">4)  </w:t>
      </w:r>
      <w:bookmarkStart w:id="4" w:name="P80"/>
      <w:bookmarkEnd w:id="4"/>
      <w:r w:rsidRPr="00F048F4">
        <w:rPr>
          <w:rFonts w:ascii="Times New Roman" w:hAnsi="Times New Roman" w:cs="Times New Roman"/>
          <w:sz w:val="24"/>
          <w:szCs w:val="24"/>
        </w:rPr>
        <w:t>предварительный расчет необходимых расходов на р</w:t>
      </w:r>
      <w:r w:rsidR="00AB0000" w:rsidRPr="00F048F4">
        <w:rPr>
          <w:rFonts w:ascii="Times New Roman" w:hAnsi="Times New Roman" w:cs="Times New Roman"/>
          <w:sz w:val="24"/>
          <w:szCs w:val="24"/>
        </w:rPr>
        <w:t>еализацию инициативного проекта, в который могут быть включены расходы на разработку проектной документации и проведение государственной экспертизы проектной документации (в случае необходимости ее осуществления в соответствии с законодательством о градостроительной деятельности) при условии, что инициативный проект не направлен только на финансирование мероприятий по разработке проектной документации и проведению государственной экспертизы проектной документации.</w:t>
      </w:r>
    </w:p>
    <w:p w:rsidR="00042FCE" w:rsidRPr="00F048F4" w:rsidRDefault="00FC4F0B"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sidRPr="00F048F4">
        <w:rPr>
          <w:rFonts w:ascii="Times New Roman" w:hAnsi="Times New Roman" w:cs="Times New Roman"/>
          <w:sz w:val="24"/>
          <w:szCs w:val="24"/>
        </w:rPr>
        <w:t>5</w:t>
      </w:r>
      <w:r w:rsidR="00042FCE" w:rsidRPr="00F048F4">
        <w:rPr>
          <w:rFonts w:ascii="Times New Roman" w:hAnsi="Times New Roman" w:cs="Times New Roman"/>
          <w:sz w:val="24"/>
          <w:szCs w:val="24"/>
        </w:rPr>
        <w:t>) планируемые сроки реализации инициативного проекта;</w:t>
      </w:r>
    </w:p>
    <w:p w:rsidR="00042FCE" w:rsidRPr="00042FCE" w:rsidRDefault="00605A5A"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sidRPr="00F048F4">
        <w:rPr>
          <w:rFonts w:ascii="Times New Roman" w:hAnsi="Times New Roman" w:cs="Times New Roman"/>
          <w:sz w:val="24"/>
          <w:szCs w:val="24"/>
        </w:rPr>
        <w:t>6</w:t>
      </w:r>
      <w:r w:rsidR="00042FCE" w:rsidRPr="00F048F4">
        <w:rPr>
          <w:rFonts w:ascii="Times New Roman" w:hAnsi="Times New Roman" w:cs="Times New Roman"/>
          <w:sz w:val="24"/>
          <w:szCs w:val="24"/>
        </w:rPr>
        <w:t xml:space="preserve">) указание на </w:t>
      </w:r>
      <w:r w:rsidR="00042FCE" w:rsidRPr="00042FCE">
        <w:rPr>
          <w:rFonts w:ascii="Times New Roman" w:hAnsi="Times New Roman" w:cs="Times New Roman"/>
          <w:sz w:val="24"/>
          <w:szCs w:val="24"/>
        </w:rPr>
        <w:t xml:space="preserve">объем средств </w:t>
      </w:r>
      <w:r>
        <w:rPr>
          <w:rFonts w:ascii="Times New Roman" w:hAnsi="Times New Roman" w:cs="Times New Roman"/>
          <w:sz w:val="24"/>
          <w:szCs w:val="24"/>
        </w:rPr>
        <w:t xml:space="preserve">местного </w:t>
      </w:r>
      <w:r w:rsidR="00042FCE" w:rsidRPr="00042FCE">
        <w:rPr>
          <w:rFonts w:ascii="Times New Roman" w:hAnsi="Times New Roman" w:cs="Times New Roman"/>
          <w:sz w:val="24"/>
          <w:szCs w:val="24"/>
        </w:rPr>
        <w:t>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042FCE" w:rsidRPr="00042FCE" w:rsidRDefault="00605A5A" w:rsidP="00B41B8F">
      <w:pPr>
        <w:pStyle w:val="a9"/>
        <w:autoSpaceDE w:val="0"/>
        <w:autoSpaceDN w:val="0"/>
        <w:adjustRightInd w:val="0"/>
        <w:spacing w:line="240" w:lineRule="auto"/>
        <w:ind w:left="360" w:firstLine="774"/>
        <w:jc w:val="both"/>
        <w:rPr>
          <w:rFonts w:ascii="Times New Roman" w:hAnsi="Times New Roman" w:cs="Times New Roman"/>
          <w:sz w:val="24"/>
          <w:szCs w:val="24"/>
        </w:rPr>
      </w:pPr>
      <w:r>
        <w:rPr>
          <w:rFonts w:ascii="Times New Roman" w:hAnsi="Times New Roman" w:cs="Times New Roman"/>
          <w:sz w:val="24"/>
          <w:szCs w:val="24"/>
        </w:rPr>
        <w:t>7</w:t>
      </w:r>
      <w:r w:rsidR="00042FCE" w:rsidRPr="00042FCE">
        <w:rPr>
          <w:rFonts w:ascii="Times New Roman" w:hAnsi="Times New Roman" w:cs="Times New Roman"/>
          <w:sz w:val="24"/>
          <w:szCs w:val="24"/>
        </w:rPr>
        <w:t>) сведения о планируемом (возможном) финансовом, имущественном и (или) трудовом участии заинтересованных лиц в реализации данного проекта;</w:t>
      </w:r>
    </w:p>
    <w:p w:rsidR="00605A5A" w:rsidRDefault="00605A5A" w:rsidP="008708A6">
      <w:pPr>
        <w:pStyle w:val="a9"/>
        <w:autoSpaceDE w:val="0"/>
        <w:autoSpaceDN w:val="0"/>
        <w:adjustRightInd w:val="0"/>
        <w:spacing w:line="240" w:lineRule="auto"/>
        <w:ind w:left="360" w:firstLine="774"/>
        <w:jc w:val="both"/>
        <w:rPr>
          <w:rFonts w:ascii="Times New Roman" w:hAnsi="Times New Roman" w:cs="Times New Roman"/>
          <w:sz w:val="24"/>
          <w:szCs w:val="24"/>
        </w:rPr>
      </w:pPr>
      <w:r>
        <w:rPr>
          <w:rFonts w:ascii="Times New Roman" w:hAnsi="Times New Roman" w:cs="Times New Roman"/>
          <w:sz w:val="24"/>
          <w:szCs w:val="24"/>
        </w:rPr>
        <w:t>8</w:t>
      </w:r>
      <w:r w:rsidR="00042FCE" w:rsidRPr="00042FCE">
        <w:rPr>
          <w:rFonts w:ascii="Times New Roman" w:hAnsi="Times New Roman" w:cs="Times New Roman"/>
          <w:sz w:val="24"/>
          <w:szCs w:val="24"/>
        </w:rPr>
        <w:t>) территори</w:t>
      </w:r>
      <w:r>
        <w:rPr>
          <w:rFonts w:ascii="Times New Roman" w:hAnsi="Times New Roman" w:cs="Times New Roman"/>
          <w:sz w:val="24"/>
          <w:szCs w:val="24"/>
        </w:rPr>
        <w:t>я</w:t>
      </w:r>
      <w:r w:rsidR="00042FCE" w:rsidRPr="00042FCE">
        <w:rPr>
          <w:rFonts w:ascii="Times New Roman" w:hAnsi="Times New Roman" w:cs="Times New Roman"/>
          <w:sz w:val="24"/>
          <w:szCs w:val="24"/>
        </w:rPr>
        <w:t xml:space="preserve"> </w:t>
      </w:r>
      <w:r w:rsidR="0012526C">
        <w:rPr>
          <w:rFonts w:ascii="Times New Roman" w:hAnsi="Times New Roman" w:cs="Times New Roman"/>
          <w:sz w:val="24"/>
          <w:szCs w:val="24"/>
        </w:rPr>
        <w:t>муниципального образования</w:t>
      </w:r>
      <w:r w:rsidR="00FC4F0B">
        <w:rPr>
          <w:rFonts w:ascii="Times New Roman" w:hAnsi="Times New Roman" w:cs="Times New Roman"/>
          <w:sz w:val="24"/>
          <w:szCs w:val="24"/>
        </w:rPr>
        <w:t xml:space="preserve"> </w:t>
      </w:r>
      <w:r w:rsidR="00042FCE" w:rsidRPr="00042FCE">
        <w:rPr>
          <w:rFonts w:ascii="Times New Roman" w:hAnsi="Times New Roman" w:cs="Times New Roman"/>
          <w:sz w:val="24"/>
          <w:szCs w:val="24"/>
        </w:rPr>
        <w:t>или ее часть, в границах которой будет реализовываться инициативный проект, определенн</w:t>
      </w:r>
      <w:r>
        <w:rPr>
          <w:rFonts w:ascii="Times New Roman" w:hAnsi="Times New Roman" w:cs="Times New Roman"/>
          <w:sz w:val="24"/>
          <w:szCs w:val="24"/>
        </w:rPr>
        <w:t>ая</w:t>
      </w:r>
      <w:r w:rsidR="00042FCE" w:rsidRPr="00042FCE">
        <w:rPr>
          <w:rFonts w:ascii="Times New Roman" w:hAnsi="Times New Roman" w:cs="Times New Roman"/>
          <w:sz w:val="24"/>
          <w:szCs w:val="24"/>
        </w:rPr>
        <w:t xml:space="preserve"> в соответствии с </w:t>
      </w:r>
      <w:r w:rsidR="00FC4F0B">
        <w:rPr>
          <w:rFonts w:ascii="Times New Roman" w:hAnsi="Times New Roman" w:cs="Times New Roman"/>
          <w:sz w:val="24"/>
          <w:szCs w:val="24"/>
        </w:rPr>
        <w:t>приложением 1 к настоящему Положению</w:t>
      </w:r>
      <w:r>
        <w:rPr>
          <w:rFonts w:ascii="Times New Roman" w:hAnsi="Times New Roman" w:cs="Times New Roman"/>
          <w:sz w:val="24"/>
          <w:szCs w:val="24"/>
        </w:rPr>
        <w:t>;</w:t>
      </w:r>
    </w:p>
    <w:p w:rsidR="00042FCE" w:rsidRPr="008708A6" w:rsidRDefault="00605A5A" w:rsidP="008708A6">
      <w:pPr>
        <w:pStyle w:val="a9"/>
        <w:autoSpaceDE w:val="0"/>
        <w:autoSpaceDN w:val="0"/>
        <w:adjustRightInd w:val="0"/>
        <w:spacing w:line="240" w:lineRule="auto"/>
        <w:ind w:left="360" w:firstLine="774"/>
        <w:jc w:val="both"/>
        <w:rPr>
          <w:rFonts w:ascii="Times New Roman" w:hAnsi="Times New Roman" w:cs="Times New Roman"/>
          <w:sz w:val="24"/>
          <w:szCs w:val="24"/>
        </w:rPr>
      </w:pPr>
      <w:r>
        <w:rPr>
          <w:rFonts w:ascii="Times New Roman" w:hAnsi="Times New Roman" w:cs="Times New Roman"/>
          <w:sz w:val="24"/>
          <w:szCs w:val="24"/>
        </w:rPr>
        <w:t>9) иные сведения, предусмотренные Положением</w:t>
      </w:r>
      <w:r w:rsidR="00042FCE" w:rsidRPr="008708A6">
        <w:rPr>
          <w:rFonts w:ascii="Times New Roman" w:hAnsi="Times New Roman" w:cs="Times New Roman"/>
          <w:sz w:val="24"/>
          <w:szCs w:val="24"/>
        </w:rPr>
        <w:t>.</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8708A6">
      <w:pPr>
        <w:pStyle w:val="a9"/>
        <w:autoSpaceDE w:val="0"/>
        <w:autoSpaceDN w:val="0"/>
        <w:adjustRightInd w:val="0"/>
        <w:spacing w:line="240" w:lineRule="auto"/>
        <w:ind w:left="360"/>
        <w:jc w:val="center"/>
        <w:rPr>
          <w:rFonts w:ascii="Times New Roman" w:hAnsi="Times New Roman" w:cs="Times New Roman"/>
          <w:sz w:val="24"/>
          <w:szCs w:val="24"/>
        </w:rPr>
      </w:pPr>
      <w:r w:rsidRPr="00042FCE">
        <w:rPr>
          <w:rFonts w:ascii="Times New Roman" w:hAnsi="Times New Roman" w:cs="Times New Roman"/>
          <w:sz w:val="24"/>
          <w:szCs w:val="24"/>
        </w:rPr>
        <w:t>III. ПОРЯДОК ОБСУЖДЕНИЯ ИНИЦИАТИВНЫХ ПРОЕКТОВ</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605A5A" w:rsidP="008708A6">
      <w:pPr>
        <w:pStyle w:val="a9"/>
        <w:autoSpaceDE w:val="0"/>
        <w:autoSpaceDN w:val="0"/>
        <w:adjustRightInd w:val="0"/>
        <w:spacing w:line="240" w:lineRule="auto"/>
        <w:ind w:left="360" w:firstLine="774"/>
        <w:jc w:val="both"/>
        <w:rPr>
          <w:rFonts w:ascii="Times New Roman" w:hAnsi="Times New Roman" w:cs="Times New Roman"/>
          <w:sz w:val="24"/>
          <w:szCs w:val="24"/>
        </w:rPr>
      </w:pPr>
      <w:r>
        <w:rPr>
          <w:rFonts w:ascii="Times New Roman" w:hAnsi="Times New Roman" w:cs="Times New Roman"/>
          <w:sz w:val="24"/>
          <w:szCs w:val="24"/>
        </w:rPr>
        <w:t>9</w:t>
      </w:r>
      <w:r w:rsidR="00042FCE" w:rsidRPr="00042FCE">
        <w:rPr>
          <w:rFonts w:ascii="Times New Roman" w:hAnsi="Times New Roman" w:cs="Times New Roman"/>
          <w:sz w:val="24"/>
          <w:szCs w:val="24"/>
        </w:rPr>
        <w:t xml:space="preserve">. Инициативный проект до его внесения в </w:t>
      </w:r>
      <w:r>
        <w:rPr>
          <w:rFonts w:ascii="Times New Roman" w:hAnsi="Times New Roman" w:cs="Times New Roman"/>
          <w:sz w:val="24"/>
          <w:szCs w:val="24"/>
        </w:rPr>
        <w:t>а</w:t>
      </w:r>
      <w:r w:rsidR="00042FCE" w:rsidRPr="00042FCE">
        <w:rPr>
          <w:rFonts w:ascii="Times New Roman" w:hAnsi="Times New Roman" w:cs="Times New Roman"/>
          <w:sz w:val="24"/>
          <w:szCs w:val="24"/>
        </w:rPr>
        <w:t>дминистрацию</w:t>
      </w:r>
      <w:r w:rsidR="00100085">
        <w:rPr>
          <w:rFonts w:ascii="Times New Roman" w:hAnsi="Times New Roman" w:cs="Times New Roman"/>
          <w:sz w:val="24"/>
          <w:szCs w:val="24"/>
        </w:rPr>
        <w:t xml:space="preserve"> муниципального образования</w:t>
      </w:r>
      <w:r w:rsidR="00042FCE" w:rsidRPr="00042FCE">
        <w:rPr>
          <w:rFonts w:ascii="Times New Roman" w:hAnsi="Times New Roman" w:cs="Times New Roman"/>
          <w:sz w:val="24"/>
          <w:szCs w:val="24"/>
        </w:rPr>
        <w:t xml:space="preserve">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sidR="0012526C">
        <w:rPr>
          <w:rFonts w:ascii="Times New Roman" w:hAnsi="Times New Roman" w:cs="Times New Roman"/>
          <w:sz w:val="24"/>
          <w:szCs w:val="24"/>
        </w:rPr>
        <w:t>муниципального образования</w:t>
      </w:r>
      <w:r w:rsidR="008708A6">
        <w:rPr>
          <w:rFonts w:ascii="Times New Roman" w:hAnsi="Times New Roman" w:cs="Times New Roman"/>
          <w:sz w:val="24"/>
          <w:szCs w:val="24"/>
        </w:rPr>
        <w:t xml:space="preserve"> </w:t>
      </w:r>
      <w:r w:rsidR="00042FCE" w:rsidRPr="00042FCE">
        <w:rPr>
          <w:rFonts w:ascii="Times New Roman" w:hAnsi="Times New Roman" w:cs="Times New Roman"/>
          <w:sz w:val="24"/>
          <w:szCs w:val="24"/>
        </w:rPr>
        <w:t>или его части, целесообразности реализации инициативного проекта, а также принятия собранием, конференцией решения о поддержке инициативных проектов.</w:t>
      </w:r>
    </w:p>
    <w:p w:rsidR="00042FCE" w:rsidRPr="00042FCE" w:rsidRDefault="00605A5A" w:rsidP="008708A6">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10</w:t>
      </w:r>
      <w:r w:rsidR="00042FCE" w:rsidRPr="00042FCE">
        <w:rPr>
          <w:rFonts w:ascii="Times New Roman" w:hAnsi="Times New Roman" w:cs="Times New Roman"/>
          <w:sz w:val="24"/>
          <w:szCs w:val="24"/>
        </w:rPr>
        <w:t>. Возможно рассмотрение нескольких инициативных проектов на одном собрании или на одной конференции граждан.</w:t>
      </w:r>
    </w:p>
    <w:p w:rsidR="00042FCE" w:rsidRPr="00042FCE" w:rsidRDefault="00042FCE" w:rsidP="006E5A05">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042FCE">
        <w:rPr>
          <w:rFonts w:ascii="Times New Roman" w:hAnsi="Times New Roman" w:cs="Times New Roman"/>
          <w:sz w:val="24"/>
          <w:szCs w:val="24"/>
        </w:rPr>
        <w:t>1</w:t>
      </w:r>
      <w:r w:rsidR="00605A5A">
        <w:rPr>
          <w:rFonts w:ascii="Times New Roman" w:hAnsi="Times New Roman" w:cs="Times New Roman"/>
          <w:sz w:val="24"/>
          <w:szCs w:val="24"/>
        </w:rPr>
        <w:t>1</w:t>
      </w:r>
      <w:r w:rsidRPr="00042FCE">
        <w:rPr>
          <w:rFonts w:ascii="Times New Roman" w:hAnsi="Times New Roman" w:cs="Times New Roman"/>
          <w:sz w:val="24"/>
          <w:szCs w:val="24"/>
        </w:rPr>
        <w:t xml:space="preserve">. Порядок назначения и проведения собраний или конференций граждан, в том числе собраний или конференций граждан по вопросам осуществления территориального общественного самоуправления, в целях рассмотрения и обсуждения вопросов внесения инициативных проектов осуществляется в соответствии с Федеральным </w:t>
      </w:r>
      <w:hyperlink r:id="rId11" w:history="1">
        <w:r w:rsidRPr="00042FCE">
          <w:rPr>
            <w:rFonts w:ascii="Times New Roman" w:hAnsi="Times New Roman" w:cs="Times New Roman"/>
            <w:sz w:val="24"/>
            <w:szCs w:val="24"/>
          </w:rPr>
          <w:t>законом</w:t>
        </w:r>
      </w:hyperlink>
      <w:r w:rsidRPr="00042FCE">
        <w:rPr>
          <w:rFonts w:ascii="Times New Roman" w:hAnsi="Times New Roman" w:cs="Times New Roman"/>
          <w:sz w:val="24"/>
          <w:szCs w:val="24"/>
        </w:rPr>
        <w:t xml:space="preserve"> </w:t>
      </w:r>
      <w:r w:rsidR="00605A5A">
        <w:rPr>
          <w:rFonts w:ascii="Times New Roman" w:hAnsi="Times New Roman" w:cs="Times New Roman"/>
          <w:sz w:val="24"/>
          <w:szCs w:val="24"/>
        </w:rPr>
        <w:t>№</w:t>
      </w:r>
      <w:r w:rsidRPr="00042FCE">
        <w:rPr>
          <w:rFonts w:ascii="Times New Roman" w:hAnsi="Times New Roman" w:cs="Times New Roman"/>
          <w:sz w:val="24"/>
          <w:szCs w:val="24"/>
        </w:rPr>
        <w:t xml:space="preserve"> 131-ФЗ, </w:t>
      </w:r>
      <w:hyperlink r:id="rId12" w:history="1">
        <w:r w:rsidRPr="00042FCE">
          <w:rPr>
            <w:rFonts w:ascii="Times New Roman" w:hAnsi="Times New Roman" w:cs="Times New Roman"/>
            <w:sz w:val="24"/>
            <w:szCs w:val="24"/>
          </w:rPr>
          <w:t>Уставом</w:t>
        </w:r>
      </w:hyperlink>
      <w:r w:rsidRPr="00042FCE">
        <w:rPr>
          <w:rFonts w:ascii="Times New Roman" w:hAnsi="Times New Roman" w:cs="Times New Roman"/>
          <w:sz w:val="24"/>
          <w:szCs w:val="24"/>
        </w:rPr>
        <w:t xml:space="preserve"> </w:t>
      </w:r>
      <w:r w:rsidR="008708A6">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 xml:space="preserve">, </w:t>
      </w:r>
      <w:r w:rsidR="006E5A05" w:rsidRPr="006E5A05">
        <w:rPr>
          <w:rFonts w:ascii="Times New Roman" w:hAnsi="Times New Roman" w:cs="Times New Roman"/>
          <w:sz w:val="24"/>
          <w:szCs w:val="24"/>
        </w:rPr>
        <w:t>муниципального образования, решением представительного органа муниципального</w:t>
      </w:r>
      <w:r w:rsidR="006E5A05">
        <w:rPr>
          <w:rFonts w:ascii="Times New Roman" w:hAnsi="Times New Roman" w:cs="Times New Roman"/>
          <w:sz w:val="24"/>
          <w:szCs w:val="24"/>
        </w:rPr>
        <w:t xml:space="preserve"> </w:t>
      </w:r>
      <w:r w:rsidR="006E5A05" w:rsidRPr="006E5A05">
        <w:rPr>
          <w:rFonts w:ascii="Times New Roman" w:hAnsi="Times New Roman" w:cs="Times New Roman"/>
          <w:sz w:val="24"/>
          <w:szCs w:val="24"/>
        </w:rPr>
        <w:t>образования, а в части проведения собраний и конференций по вопросам осуществления</w:t>
      </w:r>
      <w:r w:rsidR="006E5A05">
        <w:rPr>
          <w:rFonts w:ascii="Times New Roman" w:hAnsi="Times New Roman" w:cs="Times New Roman"/>
          <w:sz w:val="24"/>
          <w:szCs w:val="24"/>
        </w:rPr>
        <w:t xml:space="preserve"> </w:t>
      </w:r>
      <w:r w:rsidR="006E5A05" w:rsidRPr="006E5A05">
        <w:rPr>
          <w:rFonts w:ascii="Times New Roman" w:hAnsi="Times New Roman" w:cs="Times New Roman"/>
          <w:sz w:val="24"/>
          <w:szCs w:val="24"/>
        </w:rPr>
        <w:t>территориального общественного самоуправления решениями представительных органов</w:t>
      </w:r>
      <w:r w:rsidR="006E5A05">
        <w:rPr>
          <w:rFonts w:ascii="Times New Roman" w:hAnsi="Times New Roman" w:cs="Times New Roman"/>
          <w:sz w:val="24"/>
          <w:szCs w:val="24"/>
        </w:rPr>
        <w:t xml:space="preserve"> </w:t>
      </w:r>
      <w:r w:rsidR="006E5A05" w:rsidRPr="006E5A05">
        <w:rPr>
          <w:rFonts w:ascii="Times New Roman" w:hAnsi="Times New Roman" w:cs="Times New Roman"/>
          <w:sz w:val="24"/>
          <w:szCs w:val="24"/>
        </w:rPr>
        <w:t>местного самоуправления.</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C85360">
      <w:pPr>
        <w:pStyle w:val="a9"/>
        <w:autoSpaceDE w:val="0"/>
        <w:autoSpaceDN w:val="0"/>
        <w:adjustRightInd w:val="0"/>
        <w:spacing w:line="240" w:lineRule="auto"/>
        <w:ind w:left="360"/>
        <w:jc w:val="center"/>
        <w:rPr>
          <w:rFonts w:ascii="Times New Roman" w:hAnsi="Times New Roman" w:cs="Times New Roman"/>
          <w:sz w:val="24"/>
          <w:szCs w:val="24"/>
        </w:rPr>
      </w:pPr>
      <w:r w:rsidRPr="00042FCE">
        <w:rPr>
          <w:rFonts w:ascii="Times New Roman" w:hAnsi="Times New Roman" w:cs="Times New Roman"/>
          <w:sz w:val="24"/>
          <w:szCs w:val="24"/>
        </w:rPr>
        <w:t>IV. ПОРЯДОК ВНЕСЕНИЯ ИНИЦИАТИВНЫХ ПРОЕКТОВ</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6E5A05" w:rsidRDefault="00042FCE" w:rsidP="006E5A05">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F048F4">
        <w:rPr>
          <w:rFonts w:ascii="Times New Roman" w:hAnsi="Times New Roman" w:cs="Times New Roman"/>
          <w:sz w:val="24"/>
          <w:szCs w:val="24"/>
        </w:rPr>
        <w:t>1</w:t>
      </w:r>
      <w:r w:rsidR="00605A5A" w:rsidRPr="00F048F4">
        <w:rPr>
          <w:rFonts w:ascii="Times New Roman" w:hAnsi="Times New Roman" w:cs="Times New Roman"/>
          <w:sz w:val="24"/>
          <w:szCs w:val="24"/>
        </w:rPr>
        <w:t>2</w:t>
      </w:r>
      <w:r w:rsidRPr="00F048F4">
        <w:rPr>
          <w:rFonts w:ascii="Times New Roman" w:hAnsi="Times New Roman" w:cs="Times New Roman"/>
          <w:sz w:val="24"/>
          <w:szCs w:val="24"/>
        </w:rPr>
        <w:t xml:space="preserve">. </w:t>
      </w:r>
      <w:r w:rsidR="006E5A05" w:rsidRPr="006E5A05">
        <w:rPr>
          <w:rFonts w:ascii="Times New Roman" w:hAnsi="Times New Roman" w:cs="Times New Roman"/>
          <w:sz w:val="24"/>
          <w:szCs w:val="24"/>
        </w:rPr>
        <w:t>Инициативные проекты вносятся в местную админ</w:t>
      </w:r>
      <w:r w:rsidR="006E5A05">
        <w:rPr>
          <w:rFonts w:ascii="Times New Roman" w:hAnsi="Times New Roman" w:cs="Times New Roman"/>
          <w:sz w:val="24"/>
          <w:szCs w:val="24"/>
        </w:rPr>
        <w:t xml:space="preserve">истрацию, к полномочиям которой </w:t>
      </w:r>
      <w:r w:rsidR="006E5A05" w:rsidRPr="006E5A05">
        <w:rPr>
          <w:rFonts w:ascii="Times New Roman" w:hAnsi="Times New Roman" w:cs="Times New Roman"/>
          <w:sz w:val="24"/>
          <w:szCs w:val="24"/>
        </w:rPr>
        <w:t>относится реализация предусмотренных инициативными проектами мероприятий по решению</w:t>
      </w:r>
      <w:r w:rsidR="006E5A05">
        <w:rPr>
          <w:rFonts w:ascii="Times New Roman" w:hAnsi="Times New Roman" w:cs="Times New Roman"/>
          <w:sz w:val="24"/>
          <w:szCs w:val="24"/>
        </w:rPr>
        <w:t xml:space="preserve"> </w:t>
      </w:r>
      <w:r w:rsidR="006E5A05" w:rsidRPr="006E5A05">
        <w:rPr>
          <w:rFonts w:ascii="Times New Roman" w:hAnsi="Times New Roman" w:cs="Times New Roman"/>
          <w:sz w:val="24"/>
          <w:szCs w:val="24"/>
        </w:rPr>
        <w:t>вопросов местного значения или иных вопросов, право решения, которых предоставлено</w:t>
      </w:r>
      <w:r w:rsidR="006E5A05">
        <w:rPr>
          <w:rFonts w:ascii="Times New Roman" w:hAnsi="Times New Roman" w:cs="Times New Roman"/>
          <w:sz w:val="24"/>
          <w:szCs w:val="24"/>
        </w:rPr>
        <w:t xml:space="preserve"> </w:t>
      </w:r>
      <w:r w:rsidR="006E5A05" w:rsidRPr="006E5A05">
        <w:rPr>
          <w:rFonts w:ascii="Times New Roman" w:hAnsi="Times New Roman" w:cs="Times New Roman"/>
          <w:sz w:val="24"/>
          <w:szCs w:val="24"/>
        </w:rPr>
        <w:t>органам местного самоуправления муниципального образования (далее</w:t>
      </w:r>
      <w:r w:rsidR="006E5A05">
        <w:rPr>
          <w:rFonts w:ascii="Times New Roman" w:hAnsi="Times New Roman" w:cs="Times New Roman"/>
          <w:sz w:val="24"/>
          <w:szCs w:val="24"/>
        </w:rPr>
        <w:t xml:space="preserve"> -</w:t>
      </w:r>
      <w:r w:rsidR="006E5A05" w:rsidRPr="006E5A05">
        <w:rPr>
          <w:rFonts w:ascii="Times New Roman" w:hAnsi="Times New Roman" w:cs="Times New Roman"/>
          <w:sz w:val="24"/>
          <w:szCs w:val="24"/>
        </w:rPr>
        <w:t xml:space="preserve"> </w:t>
      </w:r>
      <w:r w:rsidR="00A87991">
        <w:rPr>
          <w:rFonts w:ascii="Times New Roman" w:hAnsi="Times New Roman" w:cs="Times New Roman"/>
          <w:sz w:val="24"/>
          <w:szCs w:val="24"/>
        </w:rPr>
        <w:t>А</w:t>
      </w:r>
      <w:r w:rsidR="006E5A05" w:rsidRPr="006E5A05">
        <w:rPr>
          <w:rFonts w:ascii="Times New Roman" w:hAnsi="Times New Roman" w:cs="Times New Roman"/>
          <w:sz w:val="24"/>
          <w:szCs w:val="24"/>
        </w:rPr>
        <w:t>дминистрация), в течение 30 рабочих дней, начиная с 15 августа предшествующего</w:t>
      </w:r>
      <w:r w:rsidR="006E5A05">
        <w:rPr>
          <w:rFonts w:ascii="Times New Roman" w:hAnsi="Times New Roman" w:cs="Times New Roman"/>
          <w:sz w:val="24"/>
          <w:szCs w:val="24"/>
        </w:rPr>
        <w:t xml:space="preserve"> </w:t>
      </w:r>
      <w:r w:rsidR="006E5A05" w:rsidRPr="006E5A05">
        <w:rPr>
          <w:rFonts w:ascii="Times New Roman" w:hAnsi="Times New Roman" w:cs="Times New Roman"/>
          <w:sz w:val="24"/>
          <w:szCs w:val="24"/>
        </w:rPr>
        <w:t>очередному финансовому году. Планируемый срок реализации инициативного проекта не</w:t>
      </w:r>
      <w:r w:rsidR="006E5A05">
        <w:rPr>
          <w:rFonts w:ascii="Times New Roman" w:hAnsi="Times New Roman" w:cs="Times New Roman"/>
          <w:sz w:val="24"/>
          <w:szCs w:val="24"/>
        </w:rPr>
        <w:t xml:space="preserve"> </w:t>
      </w:r>
      <w:r w:rsidR="006E5A05" w:rsidRPr="006E5A05">
        <w:rPr>
          <w:rFonts w:ascii="Times New Roman" w:hAnsi="Times New Roman" w:cs="Times New Roman"/>
          <w:sz w:val="24"/>
          <w:szCs w:val="24"/>
        </w:rPr>
        <w:t xml:space="preserve">должен превышать один год. </w:t>
      </w:r>
    </w:p>
    <w:p w:rsidR="00042FCE" w:rsidRPr="00F048F4" w:rsidRDefault="00042FCE" w:rsidP="006E5A05">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042FCE">
        <w:rPr>
          <w:rFonts w:ascii="Times New Roman" w:hAnsi="Times New Roman" w:cs="Times New Roman"/>
          <w:sz w:val="24"/>
          <w:szCs w:val="24"/>
        </w:rPr>
        <w:t>1</w:t>
      </w:r>
      <w:r w:rsidR="00605A5A">
        <w:rPr>
          <w:rFonts w:ascii="Times New Roman" w:hAnsi="Times New Roman" w:cs="Times New Roman"/>
          <w:sz w:val="24"/>
          <w:szCs w:val="24"/>
        </w:rPr>
        <w:t>3</w:t>
      </w:r>
      <w:r w:rsidRPr="00042FCE">
        <w:rPr>
          <w:rFonts w:ascii="Times New Roman" w:hAnsi="Times New Roman" w:cs="Times New Roman"/>
          <w:sz w:val="24"/>
          <w:szCs w:val="24"/>
        </w:rPr>
        <w:t xml:space="preserve">. Внесение инициативного проекта осуществляется инициатором проекта путем направления в </w:t>
      </w:r>
      <w:r w:rsidR="00BF5A81">
        <w:rPr>
          <w:rFonts w:ascii="Times New Roman" w:hAnsi="Times New Roman" w:cs="Times New Roman"/>
          <w:sz w:val="24"/>
          <w:szCs w:val="24"/>
        </w:rPr>
        <w:t>А</w:t>
      </w:r>
      <w:r w:rsidRPr="00042FCE">
        <w:rPr>
          <w:rFonts w:ascii="Times New Roman" w:hAnsi="Times New Roman" w:cs="Times New Roman"/>
          <w:sz w:val="24"/>
          <w:szCs w:val="24"/>
        </w:rPr>
        <w:t>дминистрацию</w:t>
      </w:r>
      <w:r w:rsidR="00100085" w:rsidRPr="00100085">
        <w:rPr>
          <w:rFonts w:ascii="Times New Roman" w:hAnsi="Times New Roman" w:cs="Times New Roman"/>
          <w:sz w:val="24"/>
          <w:szCs w:val="24"/>
        </w:rPr>
        <w:t xml:space="preserve"> </w:t>
      </w:r>
      <w:r w:rsidRPr="00042FCE">
        <w:rPr>
          <w:rFonts w:ascii="Times New Roman" w:hAnsi="Times New Roman" w:cs="Times New Roman"/>
          <w:sz w:val="24"/>
          <w:szCs w:val="24"/>
        </w:rPr>
        <w:t xml:space="preserve">письма на имя </w:t>
      </w:r>
      <w:r w:rsidR="00605A5A">
        <w:rPr>
          <w:rFonts w:ascii="Times New Roman" w:hAnsi="Times New Roman" w:cs="Times New Roman"/>
          <w:sz w:val="24"/>
          <w:szCs w:val="24"/>
        </w:rPr>
        <w:t>г</w:t>
      </w:r>
      <w:r w:rsidRPr="00042FCE">
        <w:rPr>
          <w:rFonts w:ascii="Times New Roman" w:hAnsi="Times New Roman" w:cs="Times New Roman"/>
          <w:sz w:val="24"/>
          <w:szCs w:val="24"/>
        </w:rPr>
        <w:t xml:space="preserve">лавы </w:t>
      </w:r>
      <w:r w:rsidR="0012526C">
        <w:rPr>
          <w:rFonts w:ascii="Times New Roman" w:hAnsi="Times New Roman" w:cs="Times New Roman"/>
          <w:sz w:val="24"/>
          <w:szCs w:val="24"/>
        </w:rPr>
        <w:t>муниципального образования</w:t>
      </w:r>
      <w:r w:rsidR="00C85360">
        <w:rPr>
          <w:rFonts w:ascii="Times New Roman" w:hAnsi="Times New Roman" w:cs="Times New Roman"/>
          <w:sz w:val="24"/>
          <w:szCs w:val="24"/>
        </w:rPr>
        <w:t xml:space="preserve"> </w:t>
      </w:r>
      <w:r w:rsidRPr="00042FCE">
        <w:rPr>
          <w:rFonts w:ascii="Times New Roman" w:hAnsi="Times New Roman" w:cs="Times New Roman"/>
          <w:sz w:val="24"/>
          <w:szCs w:val="24"/>
        </w:rPr>
        <w:t xml:space="preserve">с приложением инициативного проекта, документов и материалов, входящих </w:t>
      </w:r>
      <w:r w:rsidRPr="00F048F4">
        <w:rPr>
          <w:rFonts w:ascii="Times New Roman" w:hAnsi="Times New Roman" w:cs="Times New Roman"/>
          <w:sz w:val="24"/>
          <w:szCs w:val="24"/>
        </w:rPr>
        <w:t>состав</w:t>
      </w:r>
      <w:r w:rsidR="003D4961" w:rsidRPr="00F048F4">
        <w:rPr>
          <w:rFonts w:ascii="Times New Roman" w:hAnsi="Times New Roman" w:cs="Times New Roman"/>
          <w:sz w:val="24"/>
          <w:szCs w:val="24"/>
        </w:rPr>
        <w:t xml:space="preserve"> проекта</w:t>
      </w:r>
      <w:r w:rsidRPr="00F048F4">
        <w:rPr>
          <w:rFonts w:ascii="Times New Roman" w:hAnsi="Times New Roman" w:cs="Times New Roman"/>
          <w:sz w:val="24"/>
          <w:szCs w:val="24"/>
        </w:rPr>
        <w:t>.</w:t>
      </w:r>
    </w:p>
    <w:p w:rsidR="00042FCE" w:rsidRPr="00042FCE" w:rsidRDefault="00042FCE" w:rsidP="00C85360">
      <w:pPr>
        <w:pStyle w:val="a9"/>
        <w:autoSpaceDE w:val="0"/>
        <w:autoSpaceDN w:val="0"/>
        <w:adjustRightInd w:val="0"/>
        <w:spacing w:line="240" w:lineRule="auto"/>
        <w:ind w:left="360" w:firstLine="633"/>
        <w:jc w:val="both"/>
        <w:rPr>
          <w:rFonts w:ascii="Times New Roman" w:hAnsi="Times New Roman" w:cs="Times New Roman"/>
          <w:sz w:val="24"/>
          <w:szCs w:val="24"/>
        </w:rPr>
      </w:pPr>
      <w:bookmarkStart w:id="5" w:name="P108"/>
      <w:bookmarkEnd w:id="5"/>
      <w:r w:rsidRPr="00042FCE">
        <w:rPr>
          <w:rFonts w:ascii="Times New Roman" w:hAnsi="Times New Roman" w:cs="Times New Roman"/>
          <w:sz w:val="24"/>
          <w:szCs w:val="24"/>
        </w:rPr>
        <w:t xml:space="preserve">14. Информация о внесении инициативного проекта в </w:t>
      </w:r>
      <w:r w:rsidR="00AE0899">
        <w:rPr>
          <w:rFonts w:ascii="Times New Roman" w:hAnsi="Times New Roman" w:cs="Times New Roman"/>
          <w:sz w:val="24"/>
          <w:szCs w:val="24"/>
        </w:rPr>
        <w:t>Администрацию</w:t>
      </w:r>
      <w:r w:rsidR="00100085">
        <w:rPr>
          <w:rFonts w:ascii="Times New Roman" w:hAnsi="Times New Roman" w:cs="Times New Roman"/>
          <w:sz w:val="24"/>
          <w:szCs w:val="24"/>
        </w:rPr>
        <w:t xml:space="preserve"> </w:t>
      </w:r>
      <w:r w:rsidRPr="00042FCE">
        <w:rPr>
          <w:rFonts w:ascii="Times New Roman" w:hAnsi="Times New Roman" w:cs="Times New Roman"/>
          <w:sz w:val="24"/>
          <w:szCs w:val="24"/>
        </w:rPr>
        <w:t>подлежит опубликованию</w:t>
      </w:r>
      <w:r w:rsidR="00651614">
        <w:rPr>
          <w:rFonts w:ascii="Times New Roman" w:hAnsi="Times New Roman" w:cs="Times New Roman"/>
          <w:sz w:val="24"/>
          <w:szCs w:val="24"/>
        </w:rPr>
        <w:t xml:space="preserve"> (обнародованию)</w:t>
      </w:r>
      <w:r w:rsidRPr="00042FCE">
        <w:rPr>
          <w:rFonts w:ascii="Times New Roman" w:hAnsi="Times New Roman" w:cs="Times New Roman"/>
          <w:sz w:val="24"/>
          <w:szCs w:val="24"/>
        </w:rPr>
        <w:t xml:space="preserve"> и размещению на официальном сайте Администрации </w:t>
      </w:r>
      <w:r w:rsidR="00BB27AE">
        <w:rPr>
          <w:rFonts w:ascii="Times New Roman" w:hAnsi="Times New Roman" w:cs="Times New Roman"/>
          <w:sz w:val="24"/>
          <w:szCs w:val="24"/>
        </w:rPr>
        <w:t xml:space="preserve">Катав-Ивановского муниципального района </w:t>
      </w:r>
      <w:r w:rsidRPr="00042FCE">
        <w:rPr>
          <w:rFonts w:ascii="Times New Roman" w:hAnsi="Times New Roman" w:cs="Times New Roman"/>
          <w:sz w:val="24"/>
          <w:szCs w:val="24"/>
        </w:rPr>
        <w:t xml:space="preserve">в информационно-телекоммуникационной сети "Интернет" в течение трех рабочих дней со дня внесения инициативного проекта в </w:t>
      </w:r>
      <w:r w:rsidR="00A72DA5">
        <w:rPr>
          <w:rFonts w:ascii="Times New Roman" w:hAnsi="Times New Roman" w:cs="Times New Roman"/>
          <w:sz w:val="24"/>
          <w:szCs w:val="24"/>
        </w:rPr>
        <w:t>А</w:t>
      </w:r>
      <w:r w:rsidRPr="00042FCE">
        <w:rPr>
          <w:rFonts w:ascii="Times New Roman" w:hAnsi="Times New Roman" w:cs="Times New Roman"/>
          <w:sz w:val="24"/>
          <w:szCs w:val="24"/>
        </w:rPr>
        <w:t xml:space="preserve">дминистрацию и должна содержать сведения, указанные в </w:t>
      </w:r>
      <w:hyperlink w:anchor="P72" w:history="1">
        <w:r w:rsidRPr="00042FCE">
          <w:rPr>
            <w:rFonts w:ascii="Times New Roman" w:hAnsi="Times New Roman" w:cs="Times New Roman"/>
            <w:sz w:val="24"/>
            <w:szCs w:val="24"/>
          </w:rPr>
          <w:t xml:space="preserve">пункте </w:t>
        </w:r>
        <w:r w:rsidR="00651614">
          <w:rPr>
            <w:rFonts w:ascii="Times New Roman" w:hAnsi="Times New Roman" w:cs="Times New Roman"/>
            <w:sz w:val="24"/>
            <w:szCs w:val="24"/>
          </w:rPr>
          <w:t>8</w:t>
        </w:r>
      </w:hyperlink>
      <w:r w:rsidRPr="00042FCE">
        <w:rPr>
          <w:rFonts w:ascii="Times New Roman" w:hAnsi="Times New Roman" w:cs="Times New Roman"/>
          <w:sz w:val="24"/>
          <w:szCs w:val="24"/>
        </w:rPr>
        <w:t xml:space="preserve"> Положения, а также сведения об инициатор</w:t>
      </w:r>
      <w:r w:rsidR="00651614">
        <w:rPr>
          <w:rFonts w:ascii="Times New Roman" w:hAnsi="Times New Roman" w:cs="Times New Roman"/>
          <w:sz w:val="24"/>
          <w:szCs w:val="24"/>
        </w:rPr>
        <w:t>ах проекта.</w:t>
      </w:r>
    </w:p>
    <w:p w:rsidR="00042FCE" w:rsidRPr="00042FCE" w:rsidRDefault="00042FCE" w:rsidP="00C85360">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Одновременно граждане информируются о возможности представления в</w:t>
      </w:r>
      <w:r w:rsidR="00651614">
        <w:rPr>
          <w:rFonts w:ascii="Times New Roman" w:hAnsi="Times New Roman" w:cs="Times New Roman"/>
          <w:sz w:val="24"/>
          <w:szCs w:val="24"/>
        </w:rPr>
        <w:t xml:space="preserve"> </w:t>
      </w:r>
      <w:r w:rsidR="00A72DA5">
        <w:rPr>
          <w:rFonts w:ascii="Times New Roman" w:hAnsi="Times New Roman" w:cs="Times New Roman"/>
          <w:sz w:val="24"/>
          <w:szCs w:val="24"/>
        </w:rPr>
        <w:t>А</w:t>
      </w:r>
      <w:r w:rsidR="00642DB4" w:rsidRPr="00042FCE">
        <w:rPr>
          <w:rFonts w:ascii="Times New Roman" w:hAnsi="Times New Roman" w:cs="Times New Roman"/>
          <w:sz w:val="24"/>
          <w:szCs w:val="24"/>
        </w:rPr>
        <w:t>дминистрацию</w:t>
      </w:r>
      <w:r w:rsidRPr="00042FCE">
        <w:rPr>
          <w:rFonts w:ascii="Times New Roman" w:hAnsi="Times New Roman" w:cs="Times New Roman"/>
          <w:sz w:val="24"/>
          <w:szCs w:val="24"/>
        </w:rPr>
        <w:t xml:space="preserve"> </w:t>
      </w:r>
      <w:r w:rsidR="00651614">
        <w:rPr>
          <w:rFonts w:ascii="Times New Roman" w:hAnsi="Times New Roman" w:cs="Times New Roman"/>
          <w:sz w:val="24"/>
          <w:szCs w:val="24"/>
        </w:rPr>
        <w:t xml:space="preserve">своих </w:t>
      </w:r>
      <w:r w:rsidRPr="00042FCE">
        <w:rPr>
          <w:rFonts w:ascii="Times New Roman" w:hAnsi="Times New Roman" w:cs="Times New Roman"/>
          <w:sz w:val="24"/>
          <w:szCs w:val="24"/>
        </w:rPr>
        <w:t>замечаний и предложений по инициативному проекту с указанием срока их представления, который не может составлять менее пяти рабочих дней.</w:t>
      </w:r>
    </w:p>
    <w:p w:rsidR="00042FCE" w:rsidRPr="00042FCE" w:rsidRDefault="00042FCE" w:rsidP="00C85360">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 xml:space="preserve">Свои замечания и предложения вправе направлять жители </w:t>
      </w:r>
      <w:r w:rsidR="00BE4E34">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 достигшие шестнадцатилетнего возраста.</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BE4E34">
      <w:pPr>
        <w:pStyle w:val="a9"/>
        <w:autoSpaceDE w:val="0"/>
        <w:autoSpaceDN w:val="0"/>
        <w:adjustRightInd w:val="0"/>
        <w:spacing w:line="240" w:lineRule="auto"/>
        <w:ind w:left="360"/>
        <w:jc w:val="center"/>
        <w:rPr>
          <w:rFonts w:ascii="Times New Roman" w:hAnsi="Times New Roman" w:cs="Times New Roman"/>
          <w:sz w:val="24"/>
          <w:szCs w:val="24"/>
        </w:rPr>
      </w:pPr>
      <w:r w:rsidRPr="00042FCE">
        <w:rPr>
          <w:rFonts w:ascii="Times New Roman" w:hAnsi="Times New Roman" w:cs="Times New Roman"/>
          <w:sz w:val="24"/>
          <w:szCs w:val="24"/>
        </w:rPr>
        <w:t>V. ПОРЯДОК РАССМОТРЕНИЯ ИНИЦИАТИВНЫХ ПРОЕКТОВ</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F048F4" w:rsidRDefault="00042FCE"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r w:rsidRPr="00F048F4">
        <w:rPr>
          <w:rFonts w:ascii="Times New Roman" w:hAnsi="Times New Roman" w:cs="Times New Roman"/>
          <w:sz w:val="24"/>
          <w:szCs w:val="24"/>
        </w:rPr>
        <w:t xml:space="preserve">15. Инициативный проект подлежит обязательному рассмотрению </w:t>
      </w:r>
      <w:r w:rsidR="00AE0899">
        <w:rPr>
          <w:rFonts w:ascii="Times New Roman" w:hAnsi="Times New Roman" w:cs="Times New Roman"/>
          <w:sz w:val="24"/>
          <w:szCs w:val="24"/>
        </w:rPr>
        <w:t>А</w:t>
      </w:r>
      <w:r w:rsidRPr="00F048F4">
        <w:rPr>
          <w:rFonts w:ascii="Times New Roman" w:hAnsi="Times New Roman" w:cs="Times New Roman"/>
          <w:sz w:val="24"/>
          <w:szCs w:val="24"/>
        </w:rPr>
        <w:t>дминистрацией</w:t>
      </w:r>
      <w:r w:rsidR="00100085" w:rsidRPr="00F048F4">
        <w:rPr>
          <w:rFonts w:ascii="Times New Roman" w:hAnsi="Times New Roman" w:cs="Times New Roman"/>
          <w:sz w:val="24"/>
          <w:szCs w:val="24"/>
        </w:rPr>
        <w:t xml:space="preserve"> </w:t>
      </w:r>
      <w:r w:rsidRPr="00F048F4">
        <w:rPr>
          <w:rFonts w:ascii="Times New Roman" w:hAnsi="Times New Roman" w:cs="Times New Roman"/>
          <w:sz w:val="24"/>
          <w:szCs w:val="24"/>
        </w:rPr>
        <w:t xml:space="preserve">в течение </w:t>
      </w:r>
      <w:r w:rsidR="003D4961" w:rsidRPr="00F048F4">
        <w:rPr>
          <w:rFonts w:ascii="Times New Roman" w:hAnsi="Times New Roman" w:cs="Times New Roman"/>
          <w:sz w:val="24"/>
          <w:szCs w:val="24"/>
        </w:rPr>
        <w:t>60</w:t>
      </w:r>
      <w:r w:rsidR="00651614" w:rsidRPr="00F048F4">
        <w:rPr>
          <w:rFonts w:ascii="Times New Roman" w:hAnsi="Times New Roman" w:cs="Times New Roman"/>
          <w:sz w:val="24"/>
          <w:szCs w:val="24"/>
        </w:rPr>
        <w:t xml:space="preserve"> календарных</w:t>
      </w:r>
      <w:r w:rsidRPr="00F048F4">
        <w:rPr>
          <w:rFonts w:ascii="Times New Roman" w:hAnsi="Times New Roman" w:cs="Times New Roman"/>
          <w:sz w:val="24"/>
          <w:szCs w:val="24"/>
        </w:rPr>
        <w:t xml:space="preserve"> дней </w:t>
      </w:r>
      <w:r w:rsidR="002D59FA" w:rsidRPr="00F048F4">
        <w:rPr>
          <w:rFonts w:ascii="Times New Roman" w:hAnsi="Times New Roman" w:cs="Times New Roman"/>
          <w:sz w:val="24"/>
          <w:szCs w:val="24"/>
        </w:rPr>
        <w:t>после истечения,</w:t>
      </w:r>
      <w:r w:rsidR="003D4961" w:rsidRPr="00F048F4">
        <w:rPr>
          <w:rFonts w:ascii="Times New Roman" w:hAnsi="Times New Roman" w:cs="Times New Roman"/>
          <w:sz w:val="24"/>
          <w:szCs w:val="24"/>
        </w:rPr>
        <w:t xml:space="preserve"> указанного в п.12 Положения предельного срока внесения инициативных проектов</w:t>
      </w:r>
      <w:r w:rsidR="00651614" w:rsidRPr="00F048F4">
        <w:rPr>
          <w:rFonts w:ascii="Times New Roman" w:hAnsi="Times New Roman" w:cs="Times New Roman"/>
          <w:sz w:val="24"/>
          <w:szCs w:val="24"/>
        </w:rPr>
        <w:t>.</w:t>
      </w:r>
    </w:p>
    <w:p w:rsidR="005B3F11" w:rsidRPr="005B3F11" w:rsidRDefault="00042FCE" w:rsidP="005B3F11">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F048F4">
        <w:rPr>
          <w:rFonts w:ascii="Times New Roman" w:hAnsi="Times New Roman" w:cs="Times New Roman"/>
          <w:sz w:val="24"/>
          <w:szCs w:val="24"/>
        </w:rPr>
        <w:t xml:space="preserve">16. </w:t>
      </w:r>
      <w:r w:rsidR="005B3F11" w:rsidRPr="005B3F11">
        <w:rPr>
          <w:rFonts w:ascii="Times New Roman" w:hAnsi="Times New Roman" w:cs="Times New Roman"/>
          <w:sz w:val="24"/>
          <w:szCs w:val="24"/>
        </w:rPr>
        <w:t xml:space="preserve">Вошедший в </w:t>
      </w:r>
      <w:r w:rsidR="009B1765">
        <w:rPr>
          <w:rFonts w:ascii="Times New Roman" w:hAnsi="Times New Roman" w:cs="Times New Roman"/>
          <w:sz w:val="24"/>
          <w:szCs w:val="24"/>
        </w:rPr>
        <w:t>А</w:t>
      </w:r>
      <w:r w:rsidR="005B3F11" w:rsidRPr="005B3F11">
        <w:rPr>
          <w:rFonts w:ascii="Times New Roman" w:hAnsi="Times New Roman" w:cs="Times New Roman"/>
          <w:sz w:val="24"/>
          <w:szCs w:val="24"/>
        </w:rPr>
        <w:t>дминистрацию инициативный проект незамедлительно</w:t>
      </w:r>
      <w:r w:rsidR="005B3F11">
        <w:rPr>
          <w:rFonts w:ascii="Times New Roman" w:hAnsi="Times New Roman" w:cs="Times New Roman"/>
          <w:sz w:val="24"/>
          <w:szCs w:val="24"/>
        </w:rPr>
        <w:t xml:space="preserve"> </w:t>
      </w:r>
      <w:r w:rsidR="005B3F11" w:rsidRPr="005B3F11">
        <w:rPr>
          <w:rFonts w:ascii="Times New Roman" w:hAnsi="Times New Roman" w:cs="Times New Roman"/>
          <w:sz w:val="24"/>
          <w:szCs w:val="24"/>
        </w:rPr>
        <w:t xml:space="preserve">направляется в уполномоченный орган местной </w:t>
      </w:r>
      <w:r w:rsidR="00093E63">
        <w:rPr>
          <w:rFonts w:ascii="Times New Roman" w:hAnsi="Times New Roman" w:cs="Times New Roman"/>
          <w:sz w:val="24"/>
          <w:szCs w:val="24"/>
        </w:rPr>
        <w:t>А</w:t>
      </w:r>
      <w:r w:rsidR="005B3F11" w:rsidRPr="005B3F11">
        <w:rPr>
          <w:rFonts w:ascii="Times New Roman" w:hAnsi="Times New Roman" w:cs="Times New Roman"/>
          <w:sz w:val="24"/>
          <w:szCs w:val="24"/>
        </w:rPr>
        <w:t xml:space="preserve">дминистрации. </w:t>
      </w:r>
    </w:p>
    <w:p w:rsidR="00CE004A" w:rsidRPr="00CE004A" w:rsidRDefault="00042FCE" w:rsidP="00CE004A">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042FCE">
        <w:rPr>
          <w:rFonts w:ascii="Times New Roman" w:hAnsi="Times New Roman" w:cs="Times New Roman"/>
          <w:sz w:val="24"/>
          <w:szCs w:val="24"/>
        </w:rPr>
        <w:t xml:space="preserve">17. </w:t>
      </w:r>
      <w:r w:rsidR="00CE004A" w:rsidRPr="00CE004A">
        <w:rPr>
          <w:rFonts w:ascii="Times New Roman" w:hAnsi="Times New Roman" w:cs="Times New Roman"/>
          <w:sz w:val="24"/>
          <w:szCs w:val="24"/>
        </w:rPr>
        <w:t xml:space="preserve">Уполномоченный орган </w:t>
      </w:r>
      <w:r w:rsidR="009B1765">
        <w:rPr>
          <w:rFonts w:ascii="Times New Roman" w:hAnsi="Times New Roman" w:cs="Times New Roman"/>
          <w:sz w:val="24"/>
          <w:szCs w:val="24"/>
        </w:rPr>
        <w:t>А</w:t>
      </w:r>
      <w:r w:rsidR="00CE004A" w:rsidRPr="00CE004A">
        <w:rPr>
          <w:rFonts w:ascii="Times New Roman" w:hAnsi="Times New Roman" w:cs="Times New Roman"/>
          <w:sz w:val="24"/>
          <w:szCs w:val="24"/>
        </w:rPr>
        <w:t>дминистрации направляет инициативный проект, а</w:t>
      </w:r>
      <w:r w:rsidR="00CE004A">
        <w:rPr>
          <w:rFonts w:ascii="Times New Roman" w:hAnsi="Times New Roman" w:cs="Times New Roman"/>
          <w:sz w:val="24"/>
          <w:szCs w:val="24"/>
        </w:rPr>
        <w:t xml:space="preserve"> </w:t>
      </w:r>
      <w:r w:rsidR="00CE004A" w:rsidRPr="00CE004A">
        <w:rPr>
          <w:rFonts w:ascii="Times New Roman" w:hAnsi="Times New Roman" w:cs="Times New Roman"/>
          <w:sz w:val="24"/>
          <w:szCs w:val="24"/>
        </w:rPr>
        <w:t xml:space="preserve">также замечания и предложения по инициативному проекту, поступившие в соответствии с пунктом 14 Положения, в адрес отраслевых (функциональных) органов </w:t>
      </w:r>
      <w:r w:rsidR="009B1765">
        <w:rPr>
          <w:rFonts w:ascii="Times New Roman" w:hAnsi="Times New Roman" w:cs="Times New Roman"/>
          <w:sz w:val="24"/>
          <w:szCs w:val="24"/>
        </w:rPr>
        <w:t>А</w:t>
      </w:r>
      <w:r w:rsidR="00CE004A" w:rsidRPr="00CE004A">
        <w:rPr>
          <w:rFonts w:ascii="Times New Roman" w:hAnsi="Times New Roman" w:cs="Times New Roman"/>
          <w:sz w:val="24"/>
          <w:szCs w:val="24"/>
        </w:rPr>
        <w:t xml:space="preserve">дминистрации по направлению деятельности и в юридический отдел </w:t>
      </w:r>
      <w:r w:rsidR="009B1765">
        <w:rPr>
          <w:rFonts w:ascii="Times New Roman" w:hAnsi="Times New Roman" w:cs="Times New Roman"/>
          <w:sz w:val="24"/>
          <w:szCs w:val="24"/>
        </w:rPr>
        <w:t>А</w:t>
      </w:r>
      <w:r w:rsidR="00CE004A" w:rsidRPr="00CE004A">
        <w:rPr>
          <w:rFonts w:ascii="Times New Roman" w:hAnsi="Times New Roman" w:cs="Times New Roman"/>
          <w:sz w:val="24"/>
          <w:szCs w:val="24"/>
        </w:rPr>
        <w:t>дминистрации.</w:t>
      </w:r>
    </w:p>
    <w:p w:rsidR="00CE004A" w:rsidRDefault="00CE004A" w:rsidP="00CE004A">
      <w:pPr>
        <w:pStyle w:val="a9"/>
        <w:autoSpaceDE w:val="0"/>
        <w:autoSpaceDN w:val="0"/>
        <w:adjustRightInd w:val="0"/>
        <w:spacing w:line="240" w:lineRule="auto"/>
        <w:ind w:left="360" w:firstLine="633"/>
        <w:jc w:val="both"/>
        <w:rPr>
          <w:rFonts w:ascii="Times New Roman" w:hAnsi="Times New Roman" w:cs="Times New Roman"/>
          <w:sz w:val="24"/>
          <w:szCs w:val="24"/>
        </w:rPr>
      </w:pPr>
    </w:p>
    <w:p w:rsidR="00130FF3" w:rsidRDefault="00042FCE" w:rsidP="00130FF3">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042FCE">
        <w:rPr>
          <w:rFonts w:ascii="Times New Roman" w:hAnsi="Times New Roman" w:cs="Times New Roman"/>
          <w:sz w:val="24"/>
          <w:szCs w:val="24"/>
        </w:rPr>
        <w:lastRenderedPageBreak/>
        <w:t xml:space="preserve">18. </w:t>
      </w:r>
      <w:r w:rsidR="00130FF3" w:rsidRPr="00130FF3">
        <w:rPr>
          <w:rFonts w:ascii="Times New Roman" w:hAnsi="Times New Roman" w:cs="Times New Roman"/>
          <w:sz w:val="24"/>
          <w:szCs w:val="24"/>
        </w:rPr>
        <w:t xml:space="preserve">Отраслевые (функциональные) органы </w:t>
      </w:r>
      <w:r w:rsidR="009B1765">
        <w:rPr>
          <w:rFonts w:ascii="Times New Roman" w:hAnsi="Times New Roman" w:cs="Times New Roman"/>
          <w:sz w:val="24"/>
          <w:szCs w:val="24"/>
        </w:rPr>
        <w:t>А</w:t>
      </w:r>
      <w:r w:rsidR="00130FF3">
        <w:rPr>
          <w:rFonts w:ascii="Times New Roman" w:hAnsi="Times New Roman" w:cs="Times New Roman"/>
          <w:sz w:val="24"/>
          <w:szCs w:val="24"/>
        </w:rPr>
        <w:t xml:space="preserve">дминистрации, осуществляют </w:t>
      </w:r>
      <w:r w:rsidR="00130FF3" w:rsidRPr="00130FF3">
        <w:rPr>
          <w:rFonts w:ascii="Times New Roman" w:hAnsi="Times New Roman" w:cs="Times New Roman"/>
          <w:sz w:val="24"/>
          <w:szCs w:val="24"/>
        </w:rPr>
        <w:t>подготовку и направление в адрес уполномоченного органа заключений о правомерности,</w:t>
      </w:r>
      <w:r w:rsidR="00130FF3">
        <w:rPr>
          <w:rFonts w:ascii="Times New Roman" w:hAnsi="Times New Roman" w:cs="Times New Roman"/>
          <w:sz w:val="24"/>
          <w:szCs w:val="24"/>
        </w:rPr>
        <w:t xml:space="preserve"> </w:t>
      </w:r>
      <w:r w:rsidR="00130FF3" w:rsidRPr="00130FF3">
        <w:rPr>
          <w:rFonts w:ascii="Times New Roman" w:hAnsi="Times New Roman" w:cs="Times New Roman"/>
          <w:sz w:val="24"/>
          <w:szCs w:val="24"/>
        </w:rPr>
        <w:t>возможности, целесообразности реализации соответствующего инициативного проекта.</w:t>
      </w:r>
      <w:r w:rsidR="00130FF3">
        <w:rPr>
          <w:rFonts w:ascii="Times New Roman" w:hAnsi="Times New Roman" w:cs="Times New Roman"/>
          <w:sz w:val="24"/>
          <w:szCs w:val="24"/>
        </w:rPr>
        <w:t xml:space="preserve"> </w:t>
      </w:r>
    </w:p>
    <w:p w:rsidR="00130FF3" w:rsidRPr="00130FF3" w:rsidRDefault="00130FF3" w:rsidP="00130FF3">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130FF3">
        <w:rPr>
          <w:rFonts w:ascii="Times New Roman" w:hAnsi="Times New Roman" w:cs="Times New Roman"/>
          <w:sz w:val="24"/>
          <w:szCs w:val="24"/>
        </w:rPr>
        <w:t xml:space="preserve">Юридический отдел </w:t>
      </w:r>
      <w:r w:rsidR="009B1765">
        <w:rPr>
          <w:rFonts w:ascii="Times New Roman" w:hAnsi="Times New Roman" w:cs="Times New Roman"/>
          <w:sz w:val="24"/>
          <w:szCs w:val="24"/>
        </w:rPr>
        <w:t>А</w:t>
      </w:r>
      <w:r w:rsidRPr="00130FF3">
        <w:rPr>
          <w:rFonts w:ascii="Times New Roman" w:hAnsi="Times New Roman" w:cs="Times New Roman"/>
          <w:sz w:val="24"/>
          <w:szCs w:val="24"/>
        </w:rPr>
        <w:t>дминистрации осуществляет подготовку и направление в</w:t>
      </w:r>
      <w:r>
        <w:rPr>
          <w:rFonts w:ascii="Times New Roman" w:hAnsi="Times New Roman" w:cs="Times New Roman"/>
          <w:sz w:val="24"/>
          <w:szCs w:val="24"/>
        </w:rPr>
        <w:t xml:space="preserve"> </w:t>
      </w:r>
      <w:r w:rsidRPr="00130FF3">
        <w:rPr>
          <w:rFonts w:ascii="Times New Roman" w:hAnsi="Times New Roman" w:cs="Times New Roman"/>
          <w:sz w:val="24"/>
          <w:szCs w:val="24"/>
        </w:rPr>
        <w:t>адрес уполномоченного органа заключения</w:t>
      </w:r>
      <w:r>
        <w:rPr>
          <w:rFonts w:ascii="Times New Roman" w:hAnsi="Times New Roman" w:cs="Times New Roman"/>
          <w:sz w:val="24"/>
          <w:szCs w:val="24"/>
        </w:rPr>
        <w:t xml:space="preserve"> </w:t>
      </w:r>
      <w:r w:rsidRPr="00130FF3">
        <w:rPr>
          <w:rFonts w:ascii="Times New Roman" w:hAnsi="Times New Roman" w:cs="Times New Roman"/>
          <w:sz w:val="24"/>
          <w:szCs w:val="24"/>
        </w:rPr>
        <w:t>на предмет наличия Соглашений</w:t>
      </w:r>
      <w:r>
        <w:rPr>
          <w:rFonts w:ascii="Times New Roman" w:hAnsi="Times New Roman" w:cs="Times New Roman"/>
          <w:sz w:val="24"/>
          <w:szCs w:val="24"/>
        </w:rPr>
        <w:t xml:space="preserve"> </w:t>
      </w:r>
      <w:r w:rsidRPr="00130FF3">
        <w:rPr>
          <w:rFonts w:ascii="Times New Roman" w:hAnsi="Times New Roman" w:cs="Times New Roman"/>
          <w:sz w:val="24"/>
          <w:szCs w:val="24"/>
        </w:rPr>
        <w:t>с органами</w:t>
      </w:r>
      <w:r>
        <w:rPr>
          <w:rFonts w:ascii="Times New Roman" w:hAnsi="Times New Roman" w:cs="Times New Roman"/>
          <w:sz w:val="24"/>
          <w:szCs w:val="24"/>
        </w:rPr>
        <w:t xml:space="preserve"> </w:t>
      </w:r>
      <w:r w:rsidRPr="00130FF3">
        <w:rPr>
          <w:rFonts w:ascii="Times New Roman" w:hAnsi="Times New Roman" w:cs="Times New Roman"/>
          <w:sz w:val="24"/>
          <w:szCs w:val="24"/>
        </w:rPr>
        <w:t>местного самоуправления отдельных поселений (и поселений с муниципальным районом),</w:t>
      </w:r>
      <w:r>
        <w:rPr>
          <w:rFonts w:ascii="Times New Roman" w:hAnsi="Times New Roman" w:cs="Times New Roman"/>
          <w:sz w:val="24"/>
          <w:szCs w:val="24"/>
        </w:rPr>
        <w:t xml:space="preserve"> </w:t>
      </w:r>
      <w:r w:rsidRPr="00130FF3">
        <w:rPr>
          <w:rFonts w:ascii="Times New Roman" w:hAnsi="Times New Roman" w:cs="Times New Roman"/>
          <w:sz w:val="24"/>
          <w:szCs w:val="24"/>
        </w:rPr>
        <w:t>входящих в состав муниципального района, о передаче им осуществления части своих</w:t>
      </w:r>
      <w:r>
        <w:rPr>
          <w:rFonts w:ascii="Times New Roman" w:hAnsi="Times New Roman" w:cs="Times New Roman"/>
          <w:sz w:val="24"/>
          <w:szCs w:val="24"/>
        </w:rPr>
        <w:t xml:space="preserve"> </w:t>
      </w:r>
      <w:r w:rsidRPr="00130FF3">
        <w:rPr>
          <w:rFonts w:ascii="Times New Roman" w:hAnsi="Times New Roman" w:cs="Times New Roman"/>
          <w:sz w:val="24"/>
          <w:szCs w:val="24"/>
        </w:rPr>
        <w:t>полномочий по решению вопросов местного значения за счет межбюджетных трансфертов на</w:t>
      </w:r>
      <w:r>
        <w:rPr>
          <w:rFonts w:ascii="Times New Roman" w:hAnsi="Times New Roman" w:cs="Times New Roman"/>
          <w:sz w:val="24"/>
          <w:szCs w:val="24"/>
        </w:rPr>
        <w:t xml:space="preserve"> </w:t>
      </w:r>
      <w:r w:rsidRPr="00130FF3">
        <w:rPr>
          <w:rFonts w:ascii="Times New Roman" w:hAnsi="Times New Roman" w:cs="Times New Roman"/>
          <w:sz w:val="24"/>
          <w:szCs w:val="24"/>
        </w:rPr>
        <w:t xml:space="preserve">текущий год. </w:t>
      </w:r>
    </w:p>
    <w:p w:rsidR="00042FCE" w:rsidRPr="00042FCE" w:rsidRDefault="00042FCE" w:rsidP="00130FF3">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 xml:space="preserve">19. Подготовка и направление заключения осуществляются по каждому инициативному проекту в срок не позднее десяти </w:t>
      </w:r>
      <w:r w:rsidR="00841724">
        <w:rPr>
          <w:rFonts w:ascii="Times New Roman" w:hAnsi="Times New Roman" w:cs="Times New Roman"/>
          <w:sz w:val="24"/>
          <w:szCs w:val="24"/>
        </w:rPr>
        <w:t>календарных</w:t>
      </w:r>
      <w:r w:rsidRPr="00042FCE">
        <w:rPr>
          <w:rFonts w:ascii="Times New Roman" w:hAnsi="Times New Roman" w:cs="Times New Roman"/>
          <w:sz w:val="24"/>
          <w:szCs w:val="24"/>
        </w:rPr>
        <w:t xml:space="preserve"> дней со дня поступления проекта в структурное подразделение Администрации.</w:t>
      </w:r>
    </w:p>
    <w:p w:rsidR="00042FCE" w:rsidRPr="00042FCE" w:rsidRDefault="00042FCE"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bookmarkStart w:id="6" w:name="P119"/>
      <w:bookmarkEnd w:id="6"/>
      <w:r w:rsidRPr="00042FCE">
        <w:rPr>
          <w:rFonts w:ascii="Times New Roman" w:hAnsi="Times New Roman" w:cs="Times New Roman"/>
          <w:sz w:val="24"/>
          <w:szCs w:val="24"/>
        </w:rPr>
        <w:t xml:space="preserve">20. В случае если в </w:t>
      </w:r>
      <w:r w:rsidR="009B1765">
        <w:rPr>
          <w:rFonts w:ascii="Times New Roman" w:hAnsi="Times New Roman" w:cs="Times New Roman"/>
          <w:sz w:val="24"/>
          <w:szCs w:val="24"/>
        </w:rPr>
        <w:t>А</w:t>
      </w:r>
      <w:r w:rsidRPr="00042FCE">
        <w:rPr>
          <w:rFonts w:ascii="Times New Roman" w:hAnsi="Times New Roman" w:cs="Times New Roman"/>
          <w:sz w:val="24"/>
          <w:szCs w:val="24"/>
        </w:rPr>
        <w:t>дминистрацию внесено более одного инициативного проекта, в том числе с описанием аналогичных по содержанию приоритетных проблем, уполномоченный орган организует проведение конкурсного отбора и информирует об этом инициатора проекта.</w:t>
      </w:r>
    </w:p>
    <w:p w:rsidR="00042FCE" w:rsidRPr="00042FCE" w:rsidRDefault="00042FCE"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 xml:space="preserve">21. К конкурсному отбору допускаются инициативные проекты, в отношении которых отсутствуют основания для отказа, предусмотренные </w:t>
      </w:r>
      <w:hyperlink w:anchor="P131" w:history="1">
        <w:r w:rsidRPr="00042FCE">
          <w:rPr>
            <w:rFonts w:ascii="Times New Roman" w:hAnsi="Times New Roman" w:cs="Times New Roman"/>
            <w:sz w:val="24"/>
            <w:szCs w:val="24"/>
          </w:rPr>
          <w:t>подпунктами 1)</w:t>
        </w:r>
      </w:hyperlink>
      <w:r w:rsidRPr="00042FCE">
        <w:rPr>
          <w:rFonts w:ascii="Times New Roman" w:hAnsi="Times New Roman" w:cs="Times New Roman"/>
          <w:sz w:val="24"/>
          <w:szCs w:val="24"/>
        </w:rPr>
        <w:t xml:space="preserve"> - </w:t>
      </w:r>
      <w:hyperlink w:anchor="P133" w:history="1">
        <w:r w:rsidRPr="00042FCE">
          <w:rPr>
            <w:rFonts w:ascii="Times New Roman" w:hAnsi="Times New Roman" w:cs="Times New Roman"/>
            <w:sz w:val="24"/>
            <w:szCs w:val="24"/>
          </w:rPr>
          <w:t>3)</w:t>
        </w:r>
      </w:hyperlink>
      <w:r w:rsidRPr="00042FCE">
        <w:rPr>
          <w:rFonts w:ascii="Times New Roman" w:hAnsi="Times New Roman" w:cs="Times New Roman"/>
          <w:sz w:val="24"/>
          <w:szCs w:val="24"/>
        </w:rPr>
        <w:t xml:space="preserve">, </w:t>
      </w:r>
      <w:hyperlink w:anchor="P135" w:history="1">
        <w:r w:rsidRPr="00042FCE">
          <w:rPr>
            <w:rFonts w:ascii="Times New Roman" w:hAnsi="Times New Roman" w:cs="Times New Roman"/>
            <w:sz w:val="24"/>
            <w:szCs w:val="24"/>
          </w:rPr>
          <w:t xml:space="preserve"> пункта 2</w:t>
        </w:r>
        <w:r w:rsidR="00841724">
          <w:rPr>
            <w:rFonts w:ascii="Times New Roman" w:hAnsi="Times New Roman" w:cs="Times New Roman"/>
            <w:sz w:val="24"/>
            <w:szCs w:val="24"/>
          </w:rPr>
          <w:t>6</w:t>
        </w:r>
      </w:hyperlink>
      <w:r w:rsidRPr="00042FCE">
        <w:rPr>
          <w:rFonts w:ascii="Times New Roman" w:hAnsi="Times New Roman" w:cs="Times New Roman"/>
          <w:sz w:val="24"/>
          <w:szCs w:val="24"/>
        </w:rPr>
        <w:t xml:space="preserve"> Положения.</w:t>
      </w:r>
    </w:p>
    <w:p w:rsidR="00042FCE" w:rsidRPr="00042FCE" w:rsidRDefault="00042FCE"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 xml:space="preserve">22. </w:t>
      </w:r>
      <w:r w:rsidR="005605FA">
        <w:rPr>
          <w:rFonts w:ascii="Times New Roman" w:hAnsi="Times New Roman" w:cs="Times New Roman"/>
          <w:sz w:val="24"/>
          <w:szCs w:val="24"/>
        </w:rPr>
        <w:t>А</w:t>
      </w:r>
      <w:r w:rsidR="00841724">
        <w:rPr>
          <w:rFonts w:ascii="Times New Roman" w:hAnsi="Times New Roman" w:cs="Times New Roman"/>
          <w:sz w:val="24"/>
          <w:szCs w:val="24"/>
        </w:rPr>
        <w:t xml:space="preserve">дминистрация </w:t>
      </w:r>
      <w:r w:rsidR="005605FA">
        <w:rPr>
          <w:rFonts w:ascii="Times New Roman" w:hAnsi="Times New Roman" w:cs="Times New Roman"/>
          <w:sz w:val="24"/>
          <w:szCs w:val="24"/>
        </w:rPr>
        <w:t xml:space="preserve">муниципального образования </w:t>
      </w:r>
      <w:r w:rsidR="00841724">
        <w:rPr>
          <w:rFonts w:ascii="Times New Roman" w:hAnsi="Times New Roman" w:cs="Times New Roman"/>
          <w:sz w:val="24"/>
          <w:szCs w:val="24"/>
        </w:rPr>
        <w:t>не позднее двадцати календарных дней после дня окончания срока, указанного в п.12 Положения, н</w:t>
      </w:r>
      <w:r w:rsidRPr="00042FCE">
        <w:rPr>
          <w:rFonts w:ascii="Times New Roman" w:hAnsi="Times New Roman" w:cs="Times New Roman"/>
          <w:sz w:val="24"/>
          <w:szCs w:val="24"/>
        </w:rPr>
        <w:t xml:space="preserve">а основе заключений структурных подразделений </w:t>
      </w:r>
      <w:r w:rsidR="00093E63">
        <w:rPr>
          <w:rFonts w:ascii="Times New Roman" w:hAnsi="Times New Roman" w:cs="Times New Roman"/>
          <w:sz w:val="24"/>
          <w:szCs w:val="24"/>
        </w:rPr>
        <w:t>А</w:t>
      </w:r>
      <w:r w:rsidRPr="00042FCE">
        <w:rPr>
          <w:rFonts w:ascii="Times New Roman" w:hAnsi="Times New Roman" w:cs="Times New Roman"/>
          <w:sz w:val="24"/>
          <w:szCs w:val="24"/>
        </w:rPr>
        <w:t xml:space="preserve">дминистрации </w:t>
      </w:r>
      <w:r w:rsidR="00841724">
        <w:rPr>
          <w:rFonts w:ascii="Times New Roman" w:hAnsi="Times New Roman" w:cs="Times New Roman"/>
          <w:sz w:val="24"/>
          <w:szCs w:val="24"/>
        </w:rPr>
        <w:t>принимает одно</w:t>
      </w:r>
      <w:r w:rsidRPr="00042FCE">
        <w:rPr>
          <w:rFonts w:ascii="Times New Roman" w:hAnsi="Times New Roman" w:cs="Times New Roman"/>
          <w:sz w:val="24"/>
          <w:szCs w:val="24"/>
        </w:rPr>
        <w:t xml:space="preserve"> из следующих решений:</w:t>
      </w:r>
    </w:p>
    <w:p w:rsidR="00042FCE" w:rsidRPr="00042FCE" w:rsidRDefault="00042FCE"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bookmarkStart w:id="7" w:name="P122"/>
      <w:bookmarkEnd w:id="7"/>
      <w:r w:rsidRPr="00042FCE">
        <w:rPr>
          <w:rFonts w:ascii="Times New Roman" w:hAnsi="Times New Roman" w:cs="Times New Roman"/>
          <w:sz w:val="24"/>
          <w:szCs w:val="24"/>
        </w:rPr>
        <w:t>1) о допуске к конкурсному отбору инициативных проектов (в случае проведения конкурсного отбора);</w:t>
      </w:r>
    </w:p>
    <w:p w:rsidR="00042FCE" w:rsidRPr="00042FCE" w:rsidRDefault="00042FCE"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bookmarkStart w:id="8" w:name="P123"/>
      <w:bookmarkEnd w:id="8"/>
      <w:r w:rsidRPr="00042FCE">
        <w:rPr>
          <w:rFonts w:ascii="Times New Roman" w:hAnsi="Times New Roman" w:cs="Times New Roman"/>
          <w:sz w:val="24"/>
          <w:szCs w:val="24"/>
        </w:rPr>
        <w:t xml:space="preserve">2) об отказе в допуске к участию в конкурсном отборе, в поддержке инициативного проекта и возвращении его инициатору проекта (представителю инициатора) с указанием оснований отказа, предусмотренных </w:t>
      </w:r>
      <w:hyperlink w:anchor="P131" w:history="1">
        <w:r w:rsidRPr="00042FCE">
          <w:rPr>
            <w:rFonts w:ascii="Times New Roman" w:hAnsi="Times New Roman" w:cs="Times New Roman"/>
            <w:sz w:val="24"/>
            <w:szCs w:val="24"/>
          </w:rPr>
          <w:t>подпунктами 1)</w:t>
        </w:r>
      </w:hyperlink>
      <w:r w:rsidRPr="00042FCE">
        <w:rPr>
          <w:rFonts w:ascii="Times New Roman" w:hAnsi="Times New Roman" w:cs="Times New Roman"/>
          <w:sz w:val="24"/>
          <w:szCs w:val="24"/>
        </w:rPr>
        <w:t xml:space="preserve"> - </w:t>
      </w:r>
      <w:hyperlink w:anchor="P133" w:history="1">
        <w:r w:rsidRPr="00042FCE">
          <w:rPr>
            <w:rFonts w:ascii="Times New Roman" w:hAnsi="Times New Roman" w:cs="Times New Roman"/>
            <w:sz w:val="24"/>
            <w:szCs w:val="24"/>
          </w:rPr>
          <w:t>3)</w:t>
        </w:r>
      </w:hyperlink>
      <w:r w:rsidRPr="00042FCE">
        <w:rPr>
          <w:rFonts w:ascii="Times New Roman" w:hAnsi="Times New Roman" w:cs="Times New Roman"/>
          <w:sz w:val="24"/>
          <w:szCs w:val="24"/>
        </w:rPr>
        <w:t xml:space="preserve"> </w:t>
      </w:r>
      <w:hyperlink w:anchor="P135" w:history="1">
        <w:r w:rsidRPr="00042FCE">
          <w:rPr>
            <w:rFonts w:ascii="Times New Roman" w:hAnsi="Times New Roman" w:cs="Times New Roman"/>
            <w:sz w:val="24"/>
            <w:szCs w:val="24"/>
          </w:rPr>
          <w:t>пункта 2</w:t>
        </w:r>
        <w:r w:rsidR="00847D4D">
          <w:rPr>
            <w:rFonts w:ascii="Times New Roman" w:hAnsi="Times New Roman" w:cs="Times New Roman"/>
            <w:sz w:val="24"/>
            <w:szCs w:val="24"/>
          </w:rPr>
          <w:t>6</w:t>
        </w:r>
      </w:hyperlink>
      <w:r w:rsidRPr="00042FCE">
        <w:rPr>
          <w:rFonts w:ascii="Times New Roman" w:hAnsi="Times New Roman" w:cs="Times New Roman"/>
          <w:sz w:val="24"/>
          <w:szCs w:val="24"/>
        </w:rPr>
        <w:t xml:space="preserve"> Положения (в случае проведения конкурсного отбора);</w:t>
      </w:r>
    </w:p>
    <w:p w:rsidR="00042FCE" w:rsidRPr="00042FCE" w:rsidRDefault="00042FCE"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bookmarkStart w:id="9" w:name="P124"/>
      <w:bookmarkEnd w:id="9"/>
      <w:r w:rsidRPr="00042FCE">
        <w:rPr>
          <w:rFonts w:ascii="Times New Roman" w:hAnsi="Times New Roman" w:cs="Times New Roman"/>
          <w:sz w:val="24"/>
          <w:szCs w:val="24"/>
        </w:rPr>
        <w:t xml:space="preserve">3) о поддержке инициативного проекта и продолжении работы над ним в пределах бюджетных ассигнований, предусмотренных решением о бюджете </w:t>
      </w:r>
      <w:r w:rsidR="00960D3A">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 xml:space="preserve">, на соответствующие цели и (или) в соответствии с порядком составления и рассмотрения проекта бюджета </w:t>
      </w:r>
      <w:r w:rsidR="0012526C">
        <w:rPr>
          <w:rFonts w:ascii="Times New Roman" w:hAnsi="Times New Roman" w:cs="Times New Roman"/>
          <w:sz w:val="24"/>
          <w:szCs w:val="24"/>
        </w:rPr>
        <w:t>муниципального образования</w:t>
      </w:r>
      <w:r w:rsidR="00960D3A">
        <w:rPr>
          <w:rFonts w:ascii="Times New Roman" w:hAnsi="Times New Roman" w:cs="Times New Roman"/>
          <w:sz w:val="24"/>
          <w:szCs w:val="24"/>
        </w:rPr>
        <w:t xml:space="preserve"> </w:t>
      </w:r>
      <w:r w:rsidRPr="00042FCE">
        <w:rPr>
          <w:rFonts w:ascii="Times New Roman" w:hAnsi="Times New Roman" w:cs="Times New Roman"/>
          <w:sz w:val="24"/>
          <w:szCs w:val="24"/>
        </w:rPr>
        <w:t xml:space="preserve">(внесения изменений в решение о бюджете </w:t>
      </w:r>
      <w:r w:rsidR="00960D3A">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 xml:space="preserve">) в случае, если в </w:t>
      </w:r>
      <w:r w:rsidR="009B1765">
        <w:rPr>
          <w:rFonts w:ascii="Times New Roman" w:hAnsi="Times New Roman" w:cs="Times New Roman"/>
          <w:sz w:val="24"/>
          <w:szCs w:val="24"/>
        </w:rPr>
        <w:t>А</w:t>
      </w:r>
      <w:r w:rsidRPr="00042FCE">
        <w:rPr>
          <w:rFonts w:ascii="Times New Roman" w:hAnsi="Times New Roman" w:cs="Times New Roman"/>
          <w:sz w:val="24"/>
          <w:szCs w:val="24"/>
        </w:rPr>
        <w:t>дминистрацию</w:t>
      </w:r>
      <w:r w:rsidR="00D600F1" w:rsidRPr="00D600F1">
        <w:rPr>
          <w:rFonts w:ascii="Times New Roman" w:hAnsi="Times New Roman" w:cs="Times New Roman"/>
          <w:sz w:val="24"/>
          <w:szCs w:val="24"/>
        </w:rPr>
        <w:t xml:space="preserve"> </w:t>
      </w:r>
      <w:r w:rsidRPr="00042FCE">
        <w:rPr>
          <w:rFonts w:ascii="Times New Roman" w:hAnsi="Times New Roman" w:cs="Times New Roman"/>
          <w:sz w:val="24"/>
          <w:szCs w:val="24"/>
        </w:rPr>
        <w:t>внесен один инициативный проект;</w:t>
      </w:r>
    </w:p>
    <w:p w:rsidR="00042FCE" w:rsidRDefault="00042FCE"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bookmarkStart w:id="10" w:name="P125"/>
      <w:bookmarkEnd w:id="10"/>
      <w:r w:rsidRPr="00042FCE">
        <w:rPr>
          <w:rFonts w:ascii="Times New Roman" w:hAnsi="Times New Roman" w:cs="Times New Roman"/>
          <w:sz w:val="24"/>
          <w:szCs w:val="24"/>
        </w:rPr>
        <w:t xml:space="preserve">4) об отказе в поддержке инициативного проекта и возврате его инициатору проекта (представителю инициатора) с указанием причин отказа, предусмотренных </w:t>
      </w:r>
      <w:hyperlink w:anchor="P130" w:history="1">
        <w:r w:rsidRPr="00042FCE">
          <w:rPr>
            <w:rFonts w:ascii="Times New Roman" w:hAnsi="Times New Roman" w:cs="Times New Roman"/>
            <w:sz w:val="24"/>
            <w:szCs w:val="24"/>
          </w:rPr>
          <w:t>пунктом 2</w:t>
        </w:r>
        <w:r w:rsidR="00847D4D">
          <w:rPr>
            <w:rFonts w:ascii="Times New Roman" w:hAnsi="Times New Roman" w:cs="Times New Roman"/>
            <w:sz w:val="24"/>
            <w:szCs w:val="24"/>
          </w:rPr>
          <w:t>6</w:t>
        </w:r>
      </w:hyperlink>
      <w:r w:rsidRPr="00042FCE">
        <w:rPr>
          <w:rFonts w:ascii="Times New Roman" w:hAnsi="Times New Roman" w:cs="Times New Roman"/>
          <w:sz w:val="24"/>
          <w:szCs w:val="24"/>
        </w:rPr>
        <w:t xml:space="preserve"> Положения (в случае, если в </w:t>
      </w:r>
      <w:r w:rsidR="009B1765">
        <w:rPr>
          <w:rFonts w:ascii="Times New Roman" w:hAnsi="Times New Roman" w:cs="Times New Roman"/>
          <w:sz w:val="24"/>
          <w:szCs w:val="24"/>
        </w:rPr>
        <w:t>А</w:t>
      </w:r>
      <w:r w:rsidRPr="00042FCE">
        <w:rPr>
          <w:rFonts w:ascii="Times New Roman" w:hAnsi="Times New Roman" w:cs="Times New Roman"/>
          <w:sz w:val="24"/>
          <w:szCs w:val="24"/>
        </w:rPr>
        <w:t>дминистрацию внесен один инициативный проект).</w:t>
      </w:r>
    </w:p>
    <w:p w:rsidR="003F31D3" w:rsidRPr="003F31D3" w:rsidRDefault="00847D4D" w:rsidP="00D1528B">
      <w:pPr>
        <w:pStyle w:val="a9"/>
        <w:autoSpaceDE w:val="0"/>
        <w:autoSpaceDN w:val="0"/>
        <w:adjustRightInd w:val="0"/>
        <w:spacing w:after="0" w:line="240" w:lineRule="auto"/>
        <w:ind w:left="357" w:firstLine="635"/>
        <w:jc w:val="both"/>
        <w:rPr>
          <w:rFonts w:ascii="Times New Roman" w:hAnsi="Times New Roman" w:cs="Times New Roman"/>
          <w:sz w:val="24"/>
          <w:szCs w:val="24"/>
        </w:rPr>
      </w:pPr>
      <w:r>
        <w:rPr>
          <w:rFonts w:ascii="Times New Roman" w:hAnsi="Times New Roman" w:cs="Times New Roman"/>
          <w:sz w:val="24"/>
          <w:szCs w:val="24"/>
        </w:rPr>
        <w:t xml:space="preserve">23. </w:t>
      </w:r>
      <w:r w:rsidR="003F31D3" w:rsidRPr="003F31D3">
        <w:rPr>
          <w:rFonts w:ascii="Times New Roman" w:hAnsi="Times New Roman" w:cs="Times New Roman"/>
          <w:sz w:val="24"/>
          <w:szCs w:val="24"/>
        </w:rPr>
        <w:t xml:space="preserve">Инициатор проекта вправе подать в </w:t>
      </w:r>
      <w:r w:rsidR="00D1528B">
        <w:rPr>
          <w:rFonts w:ascii="Times New Roman" w:hAnsi="Times New Roman" w:cs="Times New Roman"/>
          <w:sz w:val="24"/>
          <w:szCs w:val="24"/>
        </w:rPr>
        <w:t>А</w:t>
      </w:r>
      <w:r w:rsidR="003F31D3" w:rsidRPr="003F31D3">
        <w:rPr>
          <w:rFonts w:ascii="Times New Roman" w:hAnsi="Times New Roman" w:cs="Times New Roman"/>
          <w:sz w:val="24"/>
          <w:szCs w:val="24"/>
        </w:rPr>
        <w:t>дминистрацию заявление об отзыве</w:t>
      </w:r>
      <w:r w:rsidR="003F31D3">
        <w:rPr>
          <w:rFonts w:ascii="Times New Roman" w:hAnsi="Times New Roman" w:cs="Times New Roman"/>
          <w:sz w:val="24"/>
          <w:szCs w:val="24"/>
        </w:rPr>
        <w:t xml:space="preserve"> </w:t>
      </w:r>
      <w:r w:rsidR="003F31D3" w:rsidRPr="003F31D3">
        <w:rPr>
          <w:rFonts w:ascii="Times New Roman" w:hAnsi="Times New Roman" w:cs="Times New Roman"/>
          <w:sz w:val="24"/>
          <w:szCs w:val="24"/>
        </w:rPr>
        <w:t>инициативного проекта не позднее чем за пять календарных дней до даты проведения</w:t>
      </w:r>
      <w:r w:rsidR="003F31D3">
        <w:rPr>
          <w:rFonts w:ascii="Times New Roman" w:hAnsi="Times New Roman" w:cs="Times New Roman"/>
          <w:sz w:val="24"/>
          <w:szCs w:val="24"/>
        </w:rPr>
        <w:t xml:space="preserve"> </w:t>
      </w:r>
      <w:r w:rsidR="003F31D3" w:rsidRPr="003F31D3">
        <w:rPr>
          <w:rFonts w:ascii="Times New Roman" w:hAnsi="Times New Roman" w:cs="Times New Roman"/>
          <w:sz w:val="24"/>
          <w:szCs w:val="24"/>
        </w:rPr>
        <w:t>конкурсного отбора инициативных проектов.</w:t>
      </w:r>
    </w:p>
    <w:p w:rsidR="003F31D3" w:rsidRPr="003F31D3" w:rsidRDefault="003F31D3" w:rsidP="00D1528B">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3F31D3">
        <w:rPr>
          <w:rFonts w:ascii="Times New Roman" w:hAnsi="Times New Roman" w:cs="Times New Roman"/>
          <w:sz w:val="24"/>
          <w:szCs w:val="24"/>
        </w:rPr>
        <w:t>В случае подачи инициатором проекта заявления об отзыве инициативного проекта до</w:t>
      </w:r>
      <w:r>
        <w:rPr>
          <w:rFonts w:ascii="Times New Roman" w:hAnsi="Times New Roman" w:cs="Times New Roman"/>
          <w:sz w:val="24"/>
          <w:szCs w:val="24"/>
        </w:rPr>
        <w:t xml:space="preserve"> </w:t>
      </w:r>
      <w:r w:rsidRPr="003F31D3">
        <w:rPr>
          <w:rFonts w:ascii="Times New Roman" w:hAnsi="Times New Roman" w:cs="Times New Roman"/>
          <w:sz w:val="24"/>
          <w:szCs w:val="24"/>
        </w:rPr>
        <w:t xml:space="preserve">принятия </w:t>
      </w:r>
      <w:r w:rsidR="00D1528B">
        <w:rPr>
          <w:rFonts w:ascii="Times New Roman" w:hAnsi="Times New Roman" w:cs="Times New Roman"/>
          <w:sz w:val="24"/>
          <w:szCs w:val="24"/>
        </w:rPr>
        <w:t>А</w:t>
      </w:r>
      <w:r w:rsidRPr="003F31D3">
        <w:rPr>
          <w:rFonts w:ascii="Times New Roman" w:hAnsi="Times New Roman" w:cs="Times New Roman"/>
          <w:sz w:val="24"/>
          <w:szCs w:val="24"/>
        </w:rPr>
        <w:t>дминистрацией в отношении указанного проекта решения в соответствии с</w:t>
      </w:r>
      <w:r>
        <w:rPr>
          <w:rFonts w:ascii="Times New Roman" w:hAnsi="Times New Roman" w:cs="Times New Roman"/>
          <w:sz w:val="24"/>
          <w:szCs w:val="24"/>
        </w:rPr>
        <w:t xml:space="preserve"> </w:t>
      </w:r>
      <w:r w:rsidRPr="003F31D3">
        <w:rPr>
          <w:rFonts w:ascii="Times New Roman" w:hAnsi="Times New Roman" w:cs="Times New Roman"/>
          <w:sz w:val="24"/>
          <w:szCs w:val="24"/>
        </w:rPr>
        <w:t xml:space="preserve">п 21 Положения инициативный проект возвращается </w:t>
      </w:r>
      <w:r w:rsidR="006A25BD">
        <w:rPr>
          <w:rFonts w:ascii="Times New Roman" w:hAnsi="Times New Roman" w:cs="Times New Roman"/>
          <w:sz w:val="24"/>
          <w:szCs w:val="24"/>
        </w:rPr>
        <w:t>А</w:t>
      </w:r>
      <w:r w:rsidRPr="003F31D3">
        <w:rPr>
          <w:rFonts w:ascii="Times New Roman" w:hAnsi="Times New Roman" w:cs="Times New Roman"/>
          <w:sz w:val="24"/>
          <w:szCs w:val="24"/>
        </w:rPr>
        <w:t>дминистрацией инициатору</w:t>
      </w:r>
      <w:r>
        <w:rPr>
          <w:rFonts w:ascii="Times New Roman" w:hAnsi="Times New Roman" w:cs="Times New Roman"/>
          <w:sz w:val="24"/>
          <w:szCs w:val="24"/>
        </w:rPr>
        <w:t xml:space="preserve"> </w:t>
      </w:r>
      <w:r w:rsidRPr="003F31D3">
        <w:rPr>
          <w:rFonts w:ascii="Times New Roman" w:hAnsi="Times New Roman" w:cs="Times New Roman"/>
          <w:sz w:val="24"/>
          <w:szCs w:val="24"/>
        </w:rPr>
        <w:t>проекта.</w:t>
      </w:r>
    </w:p>
    <w:p w:rsidR="003F31D3" w:rsidRDefault="003F31D3" w:rsidP="00D1528B">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3F31D3">
        <w:rPr>
          <w:rFonts w:ascii="Times New Roman" w:hAnsi="Times New Roman" w:cs="Times New Roman"/>
          <w:sz w:val="24"/>
          <w:szCs w:val="24"/>
        </w:rPr>
        <w:t>В случае подачи инициатором проекта заявления об отзыве инициативного проекта, в</w:t>
      </w:r>
      <w:r>
        <w:rPr>
          <w:rFonts w:ascii="Times New Roman" w:hAnsi="Times New Roman" w:cs="Times New Roman"/>
          <w:sz w:val="24"/>
          <w:szCs w:val="24"/>
        </w:rPr>
        <w:t xml:space="preserve"> </w:t>
      </w:r>
      <w:r w:rsidRPr="003F31D3">
        <w:rPr>
          <w:rFonts w:ascii="Times New Roman" w:hAnsi="Times New Roman" w:cs="Times New Roman"/>
          <w:sz w:val="24"/>
          <w:szCs w:val="24"/>
        </w:rPr>
        <w:t xml:space="preserve">отношении которого </w:t>
      </w:r>
      <w:r w:rsidR="006A25BD">
        <w:rPr>
          <w:rFonts w:ascii="Times New Roman" w:hAnsi="Times New Roman" w:cs="Times New Roman"/>
          <w:sz w:val="24"/>
          <w:szCs w:val="24"/>
        </w:rPr>
        <w:t>А</w:t>
      </w:r>
      <w:r w:rsidRPr="003F31D3">
        <w:rPr>
          <w:rFonts w:ascii="Times New Roman" w:hAnsi="Times New Roman" w:cs="Times New Roman"/>
          <w:sz w:val="24"/>
          <w:szCs w:val="24"/>
        </w:rPr>
        <w:t>дминистрацией было принято решение в соответствии с п.п 1 п</w:t>
      </w:r>
      <w:r>
        <w:rPr>
          <w:rFonts w:ascii="Times New Roman" w:hAnsi="Times New Roman" w:cs="Times New Roman"/>
          <w:sz w:val="24"/>
          <w:szCs w:val="24"/>
        </w:rPr>
        <w:t>.</w:t>
      </w:r>
      <w:r w:rsidRPr="003F31D3">
        <w:rPr>
          <w:rFonts w:ascii="Times New Roman" w:hAnsi="Times New Roman" w:cs="Times New Roman"/>
          <w:sz w:val="24"/>
          <w:szCs w:val="24"/>
        </w:rPr>
        <w:t xml:space="preserve">21 Положения, </w:t>
      </w:r>
      <w:r w:rsidR="006A25BD">
        <w:rPr>
          <w:rFonts w:ascii="Times New Roman" w:hAnsi="Times New Roman" w:cs="Times New Roman"/>
          <w:sz w:val="24"/>
          <w:szCs w:val="24"/>
        </w:rPr>
        <w:t>А</w:t>
      </w:r>
      <w:r w:rsidRPr="003F31D3">
        <w:rPr>
          <w:rFonts w:ascii="Times New Roman" w:hAnsi="Times New Roman" w:cs="Times New Roman"/>
          <w:sz w:val="24"/>
          <w:szCs w:val="24"/>
        </w:rPr>
        <w:t>дминистрация в течение двух календарных дней со дня подачи</w:t>
      </w:r>
      <w:r w:rsidR="00D1528B" w:rsidRPr="00D1528B">
        <w:t xml:space="preserve"> </w:t>
      </w:r>
      <w:r w:rsidR="00D1528B" w:rsidRPr="00D1528B">
        <w:rPr>
          <w:rFonts w:ascii="Times New Roman" w:hAnsi="Times New Roman" w:cs="Times New Roman"/>
          <w:sz w:val="24"/>
          <w:szCs w:val="24"/>
        </w:rPr>
        <w:t xml:space="preserve">заявления направляет его в муниципальную конкурсную </w:t>
      </w:r>
      <w:r w:rsidR="00D1528B">
        <w:rPr>
          <w:rFonts w:ascii="Times New Roman" w:hAnsi="Times New Roman" w:cs="Times New Roman"/>
          <w:sz w:val="24"/>
          <w:szCs w:val="24"/>
        </w:rPr>
        <w:t xml:space="preserve">комиссию (далее - комиссия) для </w:t>
      </w:r>
      <w:r w:rsidR="00D1528B" w:rsidRPr="00D1528B">
        <w:rPr>
          <w:rFonts w:ascii="Times New Roman" w:hAnsi="Times New Roman" w:cs="Times New Roman"/>
          <w:sz w:val="24"/>
          <w:szCs w:val="24"/>
        </w:rPr>
        <w:t>исключения инициативного проекта из конкурсного отбора.</w:t>
      </w:r>
    </w:p>
    <w:p w:rsidR="00D1528B" w:rsidRPr="00D1528B" w:rsidRDefault="00D1528B" w:rsidP="00D1528B">
      <w:pPr>
        <w:pStyle w:val="a9"/>
        <w:autoSpaceDE w:val="0"/>
        <w:autoSpaceDN w:val="0"/>
        <w:adjustRightInd w:val="0"/>
        <w:spacing w:after="0" w:line="240" w:lineRule="auto"/>
        <w:ind w:left="357" w:firstLine="635"/>
        <w:jc w:val="both"/>
        <w:rPr>
          <w:rFonts w:ascii="Times New Roman" w:hAnsi="Times New Roman" w:cs="Times New Roman"/>
          <w:sz w:val="24"/>
          <w:szCs w:val="24"/>
        </w:rPr>
      </w:pPr>
      <w:r>
        <w:rPr>
          <w:rFonts w:ascii="Times New Roman" w:hAnsi="Times New Roman" w:cs="Times New Roman"/>
          <w:sz w:val="24"/>
          <w:szCs w:val="24"/>
        </w:rPr>
        <w:t xml:space="preserve">24. </w:t>
      </w:r>
      <w:r w:rsidRPr="00D1528B">
        <w:rPr>
          <w:rFonts w:ascii="Times New Roman" w:hAnsi="Times New Roman" w:cs="Times New Roman"/>
          <w:sz w:val="24"/>
          <w:szCs w:val="24"/>
        </w:rPr>
        <w:t>В случае, если в отношении инициативного проекта, допущенного к конкурсному</w:t>
      </w:r>
      <w:r>
        <w:rPr>
          <w:rFonts w:ascii="Times New Roman" w:hAnsi="Times New Roman" w:cs="Times New Roman"/>
          <w:sz w:val="24"/>
          <w:szCs w:val="24"/>
        </w:rPr>
        <w:t xml:space="preserve"> </w:t>
      </w:r>
      <w:r w:rsidRPr="00D1528B">
        <w:rPr>
          <w:rFonts w:ascii="Times New Roman" w:hAnsi="Times New Roman" w:cs="Times New Roman"/>
          <w:sz w:val="24"/>
          <w:szCs w:val="24"/>
        </w:rPr>
        <w:t xml:space="preserve">отбору в соответствии с п.п 1 п. 21 настоящей статьи, </w:t>
      </w:r>
      <w:r w:rsidR="00CF3FE9">
        <w:rPr>
          <w:rFonts w:ascii="Times New Roman" w:hAnsi="Times New Roman" w:cs="Times New Roman"/>
          <w:sz w:val="24"/>
          <w:szCs w:val="24"/>
        </w:rPr>
        <w:t>А</w:t>
      </w:r>
      <w:r w:rsidRPr="00D1528B">
        <w:rPr>
          <w:rFonts w:ascii="Times New Roman" w:hAnsi="Times New Roman" w:cs="Times New Roman"/>
          <w:sz w:val="24"/>
          <w:szCs w:val="24"/>
        </w:rPr>
        <w:t>дминистрацией выявлены</w:t>
      </w:r>
      <w:r>
        <w:rPr>
          <w:rFonts w:ascii="Times New Roman" w:hAnsi="Times New Roman" w:cs="Times New Roman"/>
          <w:sz w:val="24"/>
          <w:szCs w:val="24"/>
        </w:rPr>
        <w:t xml:space="preserve"> </w:t>
      </w:r>
      <w:r w:rsidRPr="00D1528B">
        <w:rPr>
          <w:rFonts w:ascii="Times New Roman" w:hAnsi="Times New Roman" w:cs="Times New Roman"/>
          <w:sz w:val="24"/>
          <w:szCs w:val="24"/>
        </w:rPr>
        <w:t>обстоятельства, являющиеся основаниями для отказа в поддержке инициативного проекта в</w:t>
      </w:r>
      <w:r>
        <w:rPr>
          <w:rFonts w:ascii="Times New Roman" w:hAnsi="Times New Roman" w:cs="Times New Roman"/>
          <w:sz w:val="24"/>
          <w:szCs w:val="24"/>
        </w:rPr>
        <w:t xml:space="preserve"> </w:t>
      </w:r>
      <w:r w:rsidRPr="00D1528B">
        <w:rPr>
          <w:rFonts w:ascii="Times New Roman" w:hAnsi="Times New Roman" w:cs="Times New Roman"/>
          <w:sz w:val="24"/>
          <w:szCs w:val="24"/>
        </w:rPr>
        <w:t xml:space="preserve">соответствии с подпунктами 1) – 3), 5) пункта 27 Положения, </w:t>
      </w:r>
      <w:r>
        <w:rPr>
          <w:rFonts w:ascii="Times New Roman" w:hAnsi="Times New Roman" w:cs="Times New Roman"/>
          <w:sz w:val="24"/>
          <w:szCs w:val="24"/>
        </w:rPr>
        <w:t>А</w:t>
      </w:r>
      <w:r w:rsidRPr="00D1528B">
        <w:rPr>
          <w:rFonts w:ascii="Times New Roman" w:hAnsi="Times New Roman" w:cs="Times New Roman"/>
          <w:sz w:val="24"/>
          <w:szCs w:val="24"/>
        </w:rPr>
        <w:t>дминистрация</w:t>
      </w:r>
      <w:r>
        <w:rPr>
          <w:rFonts w:ascii="Times New Roman" w:hAnsi="Times New Roman" w:cs="Times New Roman"/>
          <w:sz w:val="24"/>
          <w:szCs w:val="24"/>
        </w:rPr>
        <w:t xml:space="preserve"> </w:t>
      </w:r>
      <w:r w:rsidRPr="00D1528B">
        <w:rPr>
          <w:rFonts w:ascii="Times New Roman" w:hAnsi="Times New Roman" w:cs="Times New Roman"/>
          <w:sz w:val="24"/>
          <w:szCs w:val="24"/>
        </w:rPr>
        <w:t>принимает решение об отказе в поддержке инициативного проекта и направляет указанное</w:t>
      </w:r>
      <w:r>
        <w:rPr>
          <w:rFonts w:ascii="Times New Roman" w:hAnsi="Times New Roman" w:cs="Times New Roman"/>
          <w:sz w:val="24"/>
          <w:szCs w:val="24"/>
        </w:rPr>
        <w:t xml:space="preserve"> </w:t>
      </w:r>
      <w:r w:rsidRPr="00D1528B">
        <w:rPr>
          <w:rFonts w:ascii="Times New Roman" w:hAnsi="Times New Roman" w:cs="Times New Roman"/>
          <w:sz w:val="24"/>
          <w:szCs w:val="24"/>
        </w:rPr>
        <w:t>решение не позднее трех календарных дней до даты проведения конкурсного отбора</w:t>
      </w:r>
      <w:r>
        <w:rPr>
          <w:rFonts w:ascii="Times New Roman" w:hAnsi="Times New Roman" w:cs="Times New Roman"/>
          <w:sz w:val="24"/>
          <w:szCs w:val="24"/>
        </w:rPr>
        <w:t xml:space="preserve"> </w:t>
      </w:r>
      <w:r w:rsidRPr="00D1528B">
        <w:rPr>
          <w:rFonts w:ascii="Times New Roman" w:hAnsi="Times New Roman" w:cs="Times New Roman"/>
          <w:sz w:val="24"/>
          <w:szCs w:val="24"/>
        </w:rPr>
        <w:t>инициативных проектов в комиссию для исключения инициативного проекта из конкурсного</w:t>
      </w:r>
      <w:r>
        <w:rPr>
          <w:rFonts w:ascii="Times New Roman" w:hAnsi="Times New Roman" w:cs="Times New Roman"/>
          <w:sz w:val="24"/>
          <w:szCs w:val="24"/>
        </w:rPr>
        <w:t xml:space="preserve"> </w:t>
      </w:r>
      <w:r w:rsidRPr="00D1528B">
        <w:rPr>
          <w:rFonts w:ascii="Times New Roman" w:hAnsi="Times New Roman" w:cs="Times New Roman"/>
          <w:sz w:val="24"/>
          <w:szCs w:val="24"/>
        </w:rPr>
        <w:t xml:space="preserve">отбора. О принятом решении </w:t>
      </w:r>
      <w:r w:rsidR="00694CEE">
        <w:rPr>
          <w:rFonts w:ascii="Times New Roman" w:hAnsi="Times New Roman" w:cs="Times New Roman"/>
          <w:sz w:val="24"/>
          <w:szCs w:val="24"/>
        </w:rPr>
        <w:t>А</w:t>
      </w:r>
      <w:r w:rsidRPr="00D1528B">
        <w:rPr>
          <w:rFonts w:ascii="Times New Roman" w:hAnsi="Times New Roman" w:cs="Times New Roman"/>
          <w:sz w:val="24"/>
          <w:szCs w:val="24"/>
        </w:rPr>
        <w:t>дминистрация незамедлительно</w:t>
      </w:r>
      <w:r>
        <w:rPr>
          <w:rFonts w:ascii="Times New Roman" w:hAnsi="Times New Roman" w:cs="Times New Roman"/>
          <w:sz w:val="24"/>
          <w:szCs w:val="24"/>
        </w:rPr>
        <w:t xml:space="preserve"> (</w:t>
      </w:r>
      <w:r w:rsidRPr="00D1528B">
        <w:rPr>
          <w:rFonts w:ascii="Times New Roman" w:hAnsi="Times New Roman" w:cs="Times New Roman"/>
          <w:sz w:val="24"/>
          <w:szCs w:val="24"/>
        </w:rPr>
        <w:t>в течение дня)</w:t>
      </w:r>
      <w:r>
        <w:rPr>
          <w:rFonts w:ascii="Times New Roman" w:hAnsi="Times New Roman" w:cs="Times New Roman"/>
          <w:sz w:val="24"/>
          <w:szCs w:val="24"/>
        </w:rPr>
        <w:t xml:space="preserve"> </w:t>
      </w:r>
      <w:r w:rsidRPr="00D1528B">
        <w:rPr>
          <w:rFonts w:ascii="Times New Roman" w:hAnsi="Times New Roman" w:cs="Times New Roman"/>
          <w:sz w:val="24"/>
          <w:szCs w:val="24"/>
        </w:rPr>
        <w:t>информирует инициатора проекта.</w:t>
      </w:r>
    </w:p>
    <w:p w:rsidR="00042FCE" w:rsidRPr="00042FCE" w:rsidRDefault="00042FCE" w:rsidP="003F31D3">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lastRenderedPageBreak/>
        <w:t>2</w:t>
      </w:r>
      <w:r w:rsidR="00D1528B">
        <w:rPr>
          <w:rFonts w:ascii="Times New Roman" w:hAnsi="Times New Roman" w:cs="Times New Roman"/>
          <w:sz w:val="24"/>
          <w:szCs w:val="24"/>
        </w:rPr>
        <w:t>5</w:t>
      </w:r>
      <w:r w:rsidRPr="00042FCE">
        <w:rPr>
          <w:rFonts w:ascii="Times New Roman" w:hAnsi="Times New Roman" w:cs="Times New Roman"/>
          <w:sz w:val="24"/>
          <w:szCs w:val="24"/>
        </w:rPr>
        <w:t>. Проведение конкурсного отбора инициативных проектов возлагается на муниципальную конкурсную комиссию, порядок формирования и деятельности которой определен</w:t>
      </w:r>
      <w:r w:rsidR="00D1528B">
        <w:rPr>
          <w:rFonts w:ascii="Times New Roman" w:hAnsi="Times New Roman" w:cs="Times New Roman"/>
          <w:sz w:val="24"/>
          <w:szCs w:val="24"/>
        </w:rPr>
        <w:t>ы</w:t>
      </w:r>
      <w:r w:rsidRPr="00042FCE">
        <w:rPr>
          <w:rFonts w:ascii="Times New Roman" w:hAnsi="Times New Roman" w:cs="Times New Roman"/>
          <w:sz w:val="24"/>
          <w:szCs w:val="24"/>
        </w:rPr>
        <w:t xml:space="preserve"> </w:t>
      </w:r>
      <w:r w:rsidR="00960D3A">
        <w:rPr>
          <w:rFonts w:ascii="Times New Roman" w:hAnsi="Times New Roman" w:cs="Times New Roman"/>
          <w:sz w:val="24"/>
          <w:szCs w:val="24"/>
        </w:rPr>
        <w:t xml:space="preserve">настоящим </w:t>
      </w:r>
      <w:r w:rsidRPr="00042FCE">
        <w:rPr>
          <w:rFonts w:ascii="Times New Roman" w:hAnsi="Times New Roman" w:cs="Times New Roman"/>
          <w:sz w:val="24"/>
          <w:szCs w:val="24"/>
        </w:rPr>
        <w:t>Положением.</w:t>
      </w:r>
    </w:p>
    <w:p w:rsidR="00512215" w:rsidRPr="00512215" w:rsidRDefault="00042FCE" w:rsidP="00512215">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042FCE">
        <w:rPr>
          <w:rFonts w:ascii="Times New Roman" w:hAnsi="Times New Roman" w:cs="Times New Roman"/>
          <w:sz w:val="24"/>
          <w:szCs w:val="24"/>
        </w:rPr>
        <w:t>2</w:t>
      </w:r>
      <w:r w:rsidR="00512215">
        <w:rPr>
          <w:rFonts w:ascii="Times New Roman" w:hAnsi="Times New Roman" w:cs="Times New Roman"/>
          <w:sz w:val="24"/>
          <w:szCs w:val="24"/>
        </w:rPr>
        <w:t>6</w:t>
      </w:r>
      <w:r w:rsidRPr="00042FCE">
        <w:rPr>
          <w:rFonts w:ascii="Times New Roman" w:hAnsi="Times New Roman" w:cs="Times New Roman"/>
          <w:sz w:val="24"/>
          <w:szCs w:val="24"/>
        </w:rPr>
        <w:t xml:space="preserve">. </w:t>
      </w:r>
      <w:bookmarkStart w:id="11" w:name="P130"/>
      <w:bookmarkEnd w:id="11"/>
      <w:r w:rsidR="00512215" w:rsidRPr="00512215">
        <w:rPr>
          <w:rFonts w:ascii="Times New Roman" w:hAnsi="Times New Roman" w:cs="Times New Roman"/>
          <w:sz w:val="24"/>
          <w:szCs w:val="24"/>
        </w:rPr>
        <w:t xml:space="preserve">На основе заключений отраслевых (функциональных) органов </w:t>
      </w:r>
      <w:r w:rsidR="00694CEE">
        <w:rPr>
          <w:rFonts w:ascii="Times New Roman" w:hAnsi="Times New Roman" w:cs="Times New Roman"/>
          <w:sz w:val="24"/>
          <w:szCs w:val="24"/>
        </w:rPr>
        <w:t>А</w:t>
      </w:r>
      <w:r w:rsidR="00512215" w:rsidRPr="00512215">
        <w:rPr>
          <w:rFonts w:ascii="Times New Roman" w:hAnsi="Times New Roman" w:cs="Times New Roman"/>
          <w:sz w:val="24"/>
          <w:szCs w:val="24"/>
        </w:rPr>
        <w:t>дминистрации, юридического отдела</w:t>
      </w:r>
      <w:r w:rsidR="00512215">
        <w:rPr>
          <w:rFonts w:ascii="Times New Roman" w:hAnsi="Times New Roman" w:cs="Times New Roman"/>
          <w:sz w:val="24"/>
          <w:szCs w:val="24"/>
        </w:rPr>
        <w:t xml:space="preserve"> </w:t>
      </w:r>
      <w:r w:rsidR="00694CEE">
        <w:rPr>
          <w:rFonts w:ascii="Times New Roman" w:hAnsi="Times New Roman" w:cs="Times New Roman"/>
          <w:sz w:val="24"/>
          <w:szCs w:val="24"/>
        </w:rPr>
        <w:t>А</w:t>
      </w:r>
      <w:r w:rsidR="00512215" w:rsidRPr="00512215">
        <w:rPr>
          <w:rFonts w:ascii="Times New Roman" w:hAnsi="Times New Roman" w:cs="Times New Roman"/>
          <w:sz w:val="24"/>
          <w:szCs w:val="24"/>
        </w:rPr>
        <w:t>дминистрации, а в случае если конкурсный</w:t>
      </w:r>
      <w:r w:rsidR="00512215">
        <w:rPr>
          <w:rFonts w:ascii="Times New Roman" w:hAnsi="Times New Roman" w:cs="Times New Roman"/>
          <w:sz w:val="24"/>
          <w:szCs w:val="24"/>
        </w:rPr>
        <w:t xml:space="preserve"> </w:t>
      </w:r>
      <w:r w:rsidR="00512215" w:rsidRPr="00512215">
        <w:rPr>
          <w:rFonts w:ascii="Times New Roman" w:hAnsi="Times New Roman" w:cs="Times New Roman"/>
          <w:sz w:val="24"/>
          <w:szCs w:val="24"/>
        </w:rPr>
        <w:t>отбор проводился, то также итогов проведения конкурсного отбора, уполномоченный орган</w:t>
      </w:r>
      <w:r w:rsidR="00512215">
        <w:rPr>
          <w:rFonts w:ascii="Times New Roman" w:hAnsi="Times New Roman" w:cs="Times New Roman"/>
          <w:sz w:val="24"/>
          <w:szCs w:val="24"/>
        </w:rPr>
        <w:t xml:space="preserve"> </w:t>
      </w:r>
      <w:r w:rsidR="00512215" w:rsidRPr="00512215">
        <w:rPr>
          <w:rFonts w:ascii="Times New Roman" w:hAnsi="Times New Roman" w:cs="Times New Roman"/>
          <w:sz w:val="24"/>
          <w:szCs w:val="24"/>
        </w:rPr>
        <w:t xml:space="preserve">готовит проект одного из следующих решений </w:t>
      </w:r>
      <w:r w:rsidR="006A25BD">
        <w:rPr>
          <w:rFonts w:ascii="Times New Roman" w:hAnsi="Times New Roman" w:cs="Times New Roman"/>
          <w:sz w:val="24"/>
          <w:szCs w:val="24"/>
        </w:rPr>
        <w:t>А</w:t>
      </w:r>
      <w:r w:rsidR="00512215" w:rsidRPr="00512215">
        <w:rPr>
          <w:rFonts w:ascii="Times New Roman" w:hAnsi="Times New Roman" w:cs="Times New Roman"/>
          <w:sz w:val="24"/>
          <w:szCs w:val="24"/>
        </w:rPr>
        <w:t>дминистрации:</w:t>
      </w:r>
    </w:p>
    <w:p w:rsidR="00512215" w:rsidRPr="00512215" w:rsidRDefault="00512215" w:rsidP="00512215">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512215">
        <w:rPr>
          <w:rFonts w:ascii="Times New Roman" w:hAnsi="Times New Roman" w:cs="Times New Roman"/>
          <w:sz w:val="24"/>
          <w:szCs w:val="24"/>
        </w:rPr>
        <w:t>1) поддержать инициативный проект и продолжить работу над ним в пределах</w:t>
      </w:r>
      <w:r>
        <w:rPr>
          <w:rFonts w:ascii="Times New Roman" w:hAnsi="Times New Roman" w:cs="Times New Roman"/>
          <w:sz w:val="24"/>
          <w:szCs w:val="24"/>
        </w:rPr>
        <w:t xml:space="preserve"> </w:t>
      </w:r>
      <w:r w:rsidRPr="00512215">
        <w:rPr>
          <w:rFonts w:ascii="Times New Roman" w:hAnsi="Times New Roman" w:cs="Times New Roman"/>
          <w:sz w:val="24"/>
          <w:szCs w:val="24"/>
        </w:rPr>
        <w:t>бюджетных ассигнований, предусмотренных решением о бюджете муниципального</w:t>
      </w:r>
      <w:r>
        <w:rPr>
          <w:rFonts w:ascii="Times New Roman" w:hAnsi="Times New Roman" w:cs="Times New Roman"/>
          <w:sz w:val="24"/>
          <w:szCs w:val="24"/>
        </w:rPr>
        <w:t xml:space="preserve"> </w:t>
      </w:r>
      <w:r w:rsidRPr="00512215">
        <w:rPr>
          <w:rFonts w:ascii="Times New Roman" w:hAnsi="Times New Roman" w:cs="Times New Roman"/>
          <w:sz w:val="24"/>
          <w:szCs w:val="24"/>
        </w:rPr>
        <w:t>образования, на соответствующие цели и (или) в соответствии с порядком составления и</w:t>
      </w:r>
      <w:r>
        <w:rPr>
          <w:rFonts w:ascii="Times New Roman" w:hAnsi="Times New Roman" w:cs="Times New Roman"/>
          <w:sz w:val="24"/>
          <w:szCs w:val="24"/>
        </w:rPr>
        <w:t xml:space="preserve"> </w:t>
      </w:r>
      <w:r w:rsidRPr="00512215">
        <w:rPr>
          <w:rFonts w:ascii="Times New Roman" w:hAnsi="Times New Roman" w:cs="Times New Roman"/>
          <w:sz w:val="24"/>
          <w:szCs w:val="24"/>
        </w:rPr>
        <w:t>рассмотрения проекта бюджета муниципального образования (внесения изменений в решение о</w:t>
      </w:r>
      <w:r>
        <w:rPr>
          <w:rFonts w:ascii="Times New Roman" w:hAnsi="Times New Roman" w:cs="Times New Roman"/>
          <w:sz w:val="24"/>
          <w:szCs w:val="24"/>
        </w:rPr>
        <w:t xml:space="preserve"> </w:t>
      </w:r>
      <w:r w:rsidRPr="00512215">
        <w:rPr>
          <w:rFonts w:ascii="Times New Roman" w:hAnsi="Times New Roman" w:cs="Times New Roman"/>
          <w:sz w:val="24"/>
          <w:szCs w:val="24"/>
        </w:rPr>
        <w:t>бюджете</w:t>
      </w:r>
      <w:r>
        <w:rPr>
          <w:rFonts w:ascii="Times New Roman" w:hAnsi="Times New Roman" w:cs="Times New Roman"/>
          <w:sz w:val="24"/>
          <w:szCs w:val="24"/>
        </w:rPr>
        <w:t xml:space="preserve"> </w:t>
      </w:r>
      <w:r w:rsidRPr="00512215">
        <w:rPr>
          <w:rFonts w:ascii="Times New Roman" w:hAnsi="Times New Roman" w:cs="Times New Roman"/>
          <w:sz w:val="24"/>
          <w:szCs w:val="24"/>
        </w:rPr>
        <w:t>муниципального образования);</w:t>
      </w:r>
    </w:p>
    <w:p w:rsidR="00512215" w:rsidRPr="00512215" w:rsidRDefault="00512215" w:rsidP="00512215">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512215">
        <w:rPr>
          <w:rFonts w:ascii="Times New Roman" w:hAnsi="Times New Roman" w:cs="Times New Roman"/>
          <w:sz w:val="24"/>
          <w:szCs w:val="24"/>
        </w:rPr>
        <w:t>2) отказать в поддержке инициативного проекта и вернуть его инициаторам проекта с</w:t>
      </w:r>
      <w:r>
        <w:rPr>
          <w:rFonts w:ascii="Times New Roman" w:hAnsi="Times New Roman" w:cs="Times New Roman"/>
          <w:sz w:val="24"/>
          <w:szCs w:val="24"/>
        </w:rPr>
        <w:t xml:space="preserve"> </w:t>
      </w:r>
      <w:r w:rsidRPr="00512215">
        <w:rPr>
          <w:rFonts w:ascii="Times New Roman" w:hAnsi="Times New Roman" w:cs="Times New Roman"/>
          <w:sz w:val="24"/>
          <w:szCs w:val="24"/>
        </w:rPr>
        <w:t>указанием причин отказа в поддержке инициативного проекта.</w:t>
      </w:r>
    </w:p>
    <w:p w:rsidR="00512215" w:rsidRPr="00512215" w:rsidRDefault="00512215" w:rsidP="00512215">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512215">
        <w:rPr>
          <w:rFonts w:ascii="Times New Roman" w:hAnsi="Times New Roman" w:cs="Times New Roman"/>
          <w:sz w:val="24"/>
          <w:szCs w:val="24"/>
        </w:rPr>
        <w:t>Инициативный проект, в отношении которого принято решение об отказе в поддержке по</w:t>
      </w:r>
      <w:r>
        <w:rPr>
          <w:rFonts w:ascii="Times New Roman" w:hAnsi="Times New Roman" w:cs="Times New Roman"/>
          <w:sz w:val="24"/>
          <w:szCs w:val="24"/>
        </w:rPr>
        <w:t xml:space="preserve"> </w:t>
      </w:r>
      <w:r w:rsidRPr="00512215">
        <w:rPr>
          <w:rFonts w:ascii="Times New Roman" w:hAnsi="Times New Roman" w:cs="Times New Roman"/>
          <w:sz w:val="24"/>
          <w:szCs w:val="24"/>
        </w:rPr>
        <w:t>основаниям, предусмотренным подпун</w:t>
      </w:r>
      <w:r>
        <w:rPr>
          <w:rFonts w:ascii="Times New Roman" w:hAnsi="Times New Roman" w:cs="Times New Roman"/>
          <w:sz w:val="24"/>
          <w:szCs w:val="24"/>
        </w:rPr>
        <w:t>ктами 4 и 6 пункта 27 Положения</w:t>
      </w:r>
      <w:r w:rsidRPr="00512215">
        <w:rPr>
          <w:rFonts w:ascii="Times New Roman" w:hAnsi="Times New Roman" w:cs="Times New Roman"/>
          <w:sz w:val="24"/>
          <w:szCs w:val="24"/>
        </w:rPr>
        <w:t>, возвращается</w:t>
      </w:r>
      <w:r>
        <w:rPr>
          <w:rFonts w:ascii="Times New Roman" w:hAnsi="Times New Roman" w:cs="Times New Roman"/>
          <w:sz w:val="24"/>
          <w:szCs w:val="24"/>
        </w:rPr>
        <w:t xml:space="preserve"> </w:t>
      </w:r>
      <w:r w:rsidRPr="00512215">
        <w:rPr>
          <w:rFonts w:ascii="Times New Roman" w:hAnsi="Times New Roman" w:cs="Times New Roman"/>
          <w:sz w:val="24"/>
          <w:szCs w:val="24"/>
        </w:rPr>
        <w:t>инициатору проекта по его требованию. В отношении такого проекта не может быть принято</w:t>
      </w:r>
      <w:r>
        <w:rPr>
          <w:rFonts w:ascii="Times New Roman" w:hAnsi="Times New Roman" w:cs="Times New Roman"/>
          <w:sz w:val="24"/>
          <w:szCs w:val="24"/>
        </w:rPr>
        <w:t xml:space="preserve"> </w:t>
      </w:r>
      <w:r w:rsidRPr="00512215">
        <w:rPr>
          <w:rFonts w:ascii="Times New Roman" w:hAnsi="Times New Roman" w:cs="Times New Roman"/>
          <w:sz w:val="24"/>
          <w:szCs w:val="24"/>
        </w:rPr>
        <w:t>решение о признании его прошедшим конкурсный отбор в случаях, предусмотренных пунктом</w:t>
      </w:r>
      <w:r>
        <w:rPr>
          <w:rFonts w:ascii="Times New Roman" w:hAnsi="Times New Roman" w:cs="Times New Roman"/>
          <w:sz w:val="24"/>
          <w:szCs w:val="24"/>
        </w:rPr>
        <w:t xml:space="preserve"> </w:t>
      </w:r>
      <w:r w:rsidRPr="00512215">
        <w:rPr>
          <w:rFonts w:ascii="Times New Roman" w:hAnsi="Times New Roman" w:cs="Times New Roman"/>
          <w:sz w:val="24"/>
          <w:szCs w:val="24"/>
        </w:rPr>
        <w:t>45 настоящего Положения.</w:t>
      </w:r>
    </w:p>
    <w:p w:rsidR="00512215" w:rsidRDefault="00512215" w:rsidP="00512215">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512215">
        <w:rPr>
          <w:rFonts w:ascii="Times New Roman" w:hAnsi="Times New Roman" w:cs="Times New Roman"/>
          <w:sz w:val="24"/>
          <w:szCs w:val="24"/>
        </w:rPr>
        <w:t xml:space="preserve">Решение </w:t>
      </w:r>
      <w:r w:rsidR="00694CEE">
        <w:rPr>
          <w:rFonts w:ascii="Times New Roman" w:hAnsi="Times New Roman" w:cs="Times New Roman"/>
          <w:sz w:val="24"/>
          <w:szCs w:val="24"/>
        </w:rPr>
        <w:t>А</w:t>
      </w:r>
      <w:r w:rsidRPr="00512215">
        <w:rPr>
          <w:rFonts w:ascii="Times New Roman" w:hAnsi="Times New Roman" w:cs="Times New Roman"/>
          <w:sz w:val="24"/>
          <w:szCs w:val="24"/>
        </w:rPr>
        <w:t>дминистрации, указанное в пункте 1 настоящей статьи, должно</w:t>
      </w:r>
      <w:r>
        <w:rPr>
          <w:rFonts w:ascii="Times New Roman" w:hAnsi="Times New Roman" w:cs="Times New Roman"/>
          <w:sz w:val="24"/>
          <w:szCs w:val="24"/>
        </w:rPr>
        <w:t xml:space="preserve"> </w:t>
      </w:r>
      <w:r w:rsidRPr="00512215">
        <w:rPr>
          <w:rFonts w:ascii="Times New Roman" w:hAnsi="Times New Roman" w:cs="Times New Roman"/>
          <w:sz w:val="24"/>
          <w:szCs w:val="24"/>
        </w:rPr>
        <w:t>содержать следующие сведения: стоимость инициативного проекта, в том числе сумму</w:t>
      </w:r>
      <w:r>
        <w:rPr>
          <w:rFonts w:ascii="Times New Roman" w:hAnsi="Times New Roman" w:cs="Times New Roman"/>
          <w:sz w:val="24"/>
          <w:szCs w:val="24"/>
        </w:rPr>
        <w:t xml:space="preserve"> </w:t>
      </w:r>
      <w:r w:rsidRPr="00512215">
        <w:rPr>
          <w:rFonts w:ascii="Times New Roman" w:hAnsi="Times New Roman" w:cs="Times New Roman"/>
          <w:sz w:val="24"/>
          <w:szCs w:val="24"/>
        </w:rPr>
        <w:t>инициативных платежей, объем и виды работ в рамках трудового участия заинтересованных</w:t>
      </w:r>
      <w:r>
        <w:rPr>
          <w:rFonts w:ascii="Times New Roman" w:hAnsi="Times New Roman" w:cs="Times New Roman"/>
          <w:sz w:val="24"/>
          <w:szCs w:val="24"/>
        </w:rPr>
        <w:t xml:space="preserve"> </w:t>
      </w:r>
      <w:r w:rsidRPr="00512215">
        <w:rPr>
          <w:rFonts w:ascii="Times New Roman" w:hAnsi="Times New Roman" w:cs="Times New Roman"/>
          <w:sz w:val="24"/>
          <w:szCs w:val="24"/>
        </w:rPr>
        <w:t>лиц в реализации инициативного проекта, виды и объем имущества в рамках имущественного</w:t>
      </w:r>
      <w:r>
        <w:rPr>
          <w:rFonts w:ascii="Times New Roman" w:hAnsi="Times New Roman" w:cs="Times New Roman"/>
          <w:sz w:val="24"/>
          <w:szCs w:val="24"/>
        </w:rPr>
        <w:t xml:space="preserve"> </w:t>
      </w:r>
      <w:r w:rsidRPr="00512215">
        <w:rPr>
          <w:rFonts w:ascii="Times New Roman" w:hAnsi="Times New Roman" w:cs="Times New Roman"/>
          <w:sz w:val="24"/>
          <w:szCs w:val="24"/>
        </w:rPr>
        <w:t>участия заинтересованных лиц в реализации инициативного проекта, мероприятия, подлежащие</w:t>
      </w:r>
      <w:r>
        <w:rPr>
          <w:rFonts w:ascii="Times New Roman" w:hAnsi="Times New Roman" w:cs="Times New Roman"/>
          <w:sz w:val="24"/>
          <w:szCs w:val="24"/>
        </w:rPr>
        <w:t xml:space="preserve"> </w:t>
      </w:r>
      <w:r w:rsidRPr="00512215">
        <w:rPr>
          <w:rFonts w:ascii="Times New Roman" w:hAnsi="Times New Roman" w:cs="Times New Roman"/>
          <w:sz w:val="24"/>
          <w:szCs w:val="24"/>
        </w:rPr>
        <w:t>выполнению в целях реализации инициативного проекта.</w:t>
      </w:r>
    </w:p>
    <w:p w:rsidR="00042FCE" w:rsidRPr="00042FCE" w:rsidRDefault="00042FCE" w:rsidP="00512215">
      <w:pPr>
        <w:pStyle w:val="a9"/>
        <w:autoSpaceDE w:val="0"/>
        <w:autoSpaceDN w:val="0"/>
        <w:adjustRightInd w:val="0"/>
        <w:ind w:left="360" w:firstLine="633"/>
        <w:jc w:val="both"/>
        <w:rPr>
          <w:rFonts w:ascii="Times New Roman" w:hAnsi="Times New Roman" w:cs="Times New Roman"/>
          <w:sz w:val="24"/>
          <w:szCs w:val="24"/>
        </w:rPr>
      </w:pPr>
      <w:r w:rsidRPr="00042FCE">
        <w:rPr>
          <w:rFonts w:ascii="Times New Roman" w:hAnsi="Times New Roman" w:cs="Times New Roman"/>
          <w:sz w:val="24"/>
          <w:szCs w:val="24"/>
        </w:rPr>
        <w:t>2</w:t>
      </w:r>
      <w:r w:rsidR="00512215">
        <w:rPr>
          <w:rFonts w:ascii="Times New Roman" w:hAnsi="Times New Roman" w:cs="Times New Roman"/>
          <w:sz w:val="24"/>
          <w:szCs w:val="24"/>
        </w:rPr>
        <w:t>7</w:t>
      </w:r>
      <w:r w:rsidRPr="00042FCE">
        <w:rPr>
          <w:rFonts w:ascii="Times New Roman" w:hAnsi="Times New Roman" w:cs="Times New Roman"/>
          <w:sz w:val="24"/>
          <w:szCs w:val="24"/>
        </w:rPr>
        <w:t>. Решение об отказе в поддержке инициативного проекта принимается в одном из следующих случаев:</w:t>
      </w:r>
    </w:p>
    <w:p w:rsidR="00042FCE" w:rsidRPr="00042FCE" w:rsidRDefault="00042FCE"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bookmarkStart w:id="12" w:name="P131"/>
      <w:bookmarkEnd w:id="12"/>
      <w:r w:rsidRPr="00042FCE">
        <w:rPr>
          <w:rFonts w:ascii="Times New Roman" w:hAnsi="Times New Roman" w:cs="Times New Roman"/>
          <w:sz w:val="24"/>
          <w:szCs w:val="24"/>
        </w:rPr>
        <w:t>1) несоблюдение установленного порядка внесения инициативного проекта и его рассмотрения;</w:t>
      </w:r>
    </w:p>
    <w:p w:rsidR="00042FCE" w:rsidRPr="00042FCE" w:rsidRDefault="00042FCE"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w:t>
      </w:r>
      <w:hyperlink r:id="rId13" w:history="1">
        <w:r w:rsidRPr="00042FCE">
          <w:rPr>
            <w:rFonts w:ascii="Times New Roman" w:hAnsi="Times New Roman" w:cs="Times New Roman"/>
            <w:sz w:val="24"/>
            <w:szCs w:val="24"/>
          </w:rPr>
          <w:t>Уставу</w:t>
        </w:r>
      </w:hyperlink>
      <w:r w:rsidRPr="00042FCE">
        <w:rPr>
          <w:rFonts w:ascii="Times New Roman" w:hAnsi="Times New Roman" w:cs="Times New Roman"/>
          <w:sz w:val="24"/>
          <w:szCs w:val="24"/>
        </w:rPr>
        <w:t xml:space="preserve"> </w:t>
      </w:r>
      <w:r w:rsidR="00960D3A">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w:t>
      </w:r>
    </w:p>
    <w:p w:rsidR="00042FCE" w:rsidRPr="00F048F4" w:rsidRDefault="00042FCE"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bookmarkStart w:id="13" w:name="P133"/>
      <w:bookmarkEnd w:id="13"/>
      <w:r w:rsidRPr="00F048F4">
        <w:rPr>
          <w:rFonts w:ascii="Times New Roman" w:hAnsi="Times New Roman" w:cs="Times New Roman"/>
          <w:sz w:val="24"/>
          <w:szCs w:val="24"/>
        </w:rPr>
        <w:t xml:space="preserve">3) невозможность реализации инициативного проекта ввиду отсутствия у </w:t>
      </w:r>
      <w:r w:rsidR="00A35AA1">
        <w:rPr>
          <w:rFonts w:ascii="Times New Roman" w:hAnsi="Times New Roman" w:cs="Times New Roman"/>
          <w:sz w:val="24"/>
          <w:szCs w:val="24"/>
        </w:rPr>
        <w:t>А</w:t>
      </w:r>
      <w:r w:rsidRPr="00F048F4">
        <w:rPr>
          <w:rFonts w:ascii="Times New Roman" w:hAnsi="Times New Roman" w:cs="Times New Roman"/>
          <w:sz w:val="24"/>
          <w:szCs w:val="24"/>
        </w:rPr>
        <w:t>дминистрации необходимых полномочий и прав;</w:t>
      </w:r>
    </w:p>
    <w:p w:rsidR="005C67AF" w:rsidRPr="00F048F4" w:rsidRDefault="00042FCE"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bookmarkStart w:id="14" w:name="P134"/>
      <w:bookmarkEnd w:id="14"/>
      <w:r w:rsidRPr="00F048F4">
        <w:rPr>
          <w:rFonts w:ascii="Times New Roman" w:hAnsi="Times New Roman" w:cs="Times New Roman"/>
          <w:sz w:val="24"/>
          <w:szCs w:val="24"/>
        </w:rPr>
        <w:t xml:space="preserve">4) отсутствие </w:t>
      </w:r>
      <w:r w:rsidR="005C67AF" w:rsidRPr="00F048F4">
        <w:rPr>
          <w:rFonts w:ascii="Times New Roman" w:hAnsi="Times New Roman" w:cs="Times New Roman"/>
          <w:sz w:val="24"/>
          <w:szCs w:val="24"/>
        </w:rPr>
        <w:t xml:space="preserve">средств местного бюджета </w:t>
      </w:r>
      <w:r w:rsidRPr="00F048F4">
        <w:rPr>
          <w:rFonts w:ascii="Times New Roman" w:hAnsi="Times New Roman" w:cs="Times New Roman"/>
          <w:sz w:val="24"/>
          <w:szCs w:val="24"/>
        </w:rPr>
        <w:t>в объеме средств, необходимом для реализации инициативного проекта, источником формирования которых не являются инициативные платежи;</w:t>
      </w:r>
      <w:bookmarkStart w:id="15" w:name="P135"/>
      <w:bookmarkStart w:id="16" w:name="P136"/>
      <w:bookmarkEnd w:id="15"/>
      <w:bookmarkEnd w:id="16"/>
      <w:r w:rsidR="009A1329" w:rsidRPr="00F048F4">
        <w:rPr>
          <w:rFonts w:ascii="Times New Roman" w:hAnsi="Times New Roman" w:cs="Times New Roman"/>
          <w:sz w:val="24"/>
          <w:szCs w:val="24"/>
        </w:rPr>
        <w:t xml:space="preserve"> </w:t>
      </w:r>
    </w:p>
    <w:p w:rsidR="005C67AF" w:rsidRPr="00F048F4" w:rsidRDefault="005C67AF"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r w:rsidRPr="00F048F4">
        <w:rPr>
          <w:rFonts w:ascii="Times New Roman" w:hAnsi="Times New Roman" w:cs="Times New Roman"/>
          <w:sz w:val="24"/>
          <w:szCs w:val="24"/>
        </w:rPr>
        <w:t>5) наличие возможности решения описанной в инициативном проекте проблемы более эффективным способом;</w:t>
      </w:r>
    </w:p>
    <w:p w:rsidR="00042FCE" w:rsidRPr="00F048F4" w:rsidRDefault="005C67AF"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r w:rsidRPr="00F048F4">
        <w:rPr>
          <w:rFonts w:ascii="Times New Roman" w:hAnsi="Times New Roman" w:cs="Times New Roman"/>
          <w:sz w:val="24"/>
          <w:szCs w:val="24"/>
        </w:rPr>
        <w:t>6</w:t>
      </w:r>
      <w:r w:rsidR="00042FCE" w:rsidRPr="00F048F4">
        <w:rPr>
          <w:rFonts w:ascii="Times New Roman" w:hAnsi="Times New Roman" w:cs="Times New Roman"/>
          <w:sz w:val="24"/>
          <w:szCs w:val="24"/>
        </w:rPr>
        <w:t>) признание инициативного проекта не прошедшим конкурсный отбор.</w:t>
      </w:r>
    </w:p>
    <w:p w:rsidR="00042FCE" w:rsidRDefault="00042FCE" w:rsidP="00BE4E34">
      <w:pPr>
        <w:pStyle w:val="a9"/>
        <w:autoSpaceDE w:val="0"/>
        <w:autoSpaceDN w:val="0"/>
        <w:adjustRightInd w:val="0"/>
        <w:spacing w:line="240" w:lineRule="auto"/>
        <w:ind w:left="360" w:firstLine="633"/>
        <w:jc w:val="both"/>
        <w:rPr>
          <w:rFonts w:ascii="Times New Roman" w:hAnsi="Times New Roman" w:cs="Times New Roman"/>
          <w:sz w:val="24"/>
          <w:szCs w:val="24"/>
        </w:rPr>
      </w:pPr>
      <w:r w:rsidRPr="00F048F4">
        <w:rPr>
          <w:rFonts w:ascii="Times New Roman" w:hAnsi="Times New Roman" w:cs="Times New Roman"/>
          <w:sz w:val="24"/>
          <w:szCs w:val="24"/>
        </w:rPr>
        <w:t>2</w:t>
      </w:r>
      <w:r w:rsidR="00694CEE">
        <w:rPr>
          <w:rFonts w:ascii="Times New Roman" w:hAnsi="Times New Roman" w:cs="Times New Roman"/>
          <w:sz w:val="24"/>
          <w:szCs w:val="24"/>
        </w:rPr>
        <w:t>8</w:t>
      </w:r>
      <w:r w:rsidRPr="00F048F4">
        <w:rPr>
          <w:rFonts w:ascii="Times New Roman" w:hAnsi="Times New Roman" w:cs="Times New Roman"/>
          <w:sz w:val="24"/>
          <w:szCs w:val="24"/>
        </w:rPr>
        <w:t xml:space="preserve">. Копия решения по результатам рассмотрения инициативного проекта </w:t>
      </w:r>
      <w:r w:rsidR="004C38F5">
        <w:rPr>
          <w:rFonts w:ascii="Times New Roman" w:hAnsi="Times New Roman" w:cs="Times New Roman"/>
          <w:sz w:val="24"/>
          <w:szCs w:val="24"/>
        </w:rPr>
        <w:t>А</w:t>
      </w:r>
      <w:r w:rsidRPr="00F048F4">
        <w:rPr>
          <w:rFonts w:ascii="Times New Roman" w:hAnsi="Times New Roman" w:cs="Times New Roman"/>
          <w:sz w:val="24"/>
          <w:szCs w:val="24"/>
        </w:rPr>
        <w:t>дминистрацией направляется инициатору проекта (представителю инициатора) способом, указанным инициатором проекта (представителем инициатора) при внесении инициативного проекта.</w:t>
      </w:r>
    </w:p>
    <w:p w:rsidR="00C83F2E" w:rsidRPr="00F048F4" w:rsidRDefault="00DC2A35" w:rsidP="00DC2A35">
      <w:pPr>
        <w:pStyle w:val="a9"/>
        <w:autoSpaceDE w:val="0"/>
        <w:autoSpaceDN w:val="0"/>
        <w:adjustRightInd w:val="0"/>
        <w:spacing w:after="0" w:line="240" w:lineRule="auto"/>
        <w:ind w:left="357" w:firstLine="635"/>
        <w:jc w:val="both"/>
        <w:rPr>
          <w:rFonts w:ascii="Times New Roman" w:hAnsi="Times New Roman" w:cs="Times New Roman"/>
          <w:sz w:val="24"/>
          <w:szCs w:val="24"/>
        </w:rPr>
      </w:pPr>
      <w:r>
        <w:rPr>
          <w:rFonts w:ascii="Times New Roman" w:hAnsi="Times New Roman" w:cs="Times New Roman"/>
          <w:sz w:val="24"/>
          <w:szCs w:val="24"/>
        </w:rPr>
        <w:t>2</w:t>
      </w:r>
      <w:r w:rsidR="004C38F5">
        <w:rPr>
          <w:rFonts w:ascii="Times New Roman" w:hAnsi="Times New Roman" w:cs="Times New Roman"/>
          <w:sz w:val="24"/>
          <w:szCs w:val="24"/>
        </w:rPr>
        <w:t>9</w:t>
      </w:r>
      <w:r>
        <w:rPr>
          <w:rFonts w:ascii="Times New Roman" w:hAnsi="Times New Roman" w:cs="Times New Roman"/>
          <w:sz w:val="24"/>
          <w:szCs w:val="24"/>
        </w:rPr>
        <w:t>.</w:t>
      </w:r>
      <w:r w:rsidR="00345244">
        <w:rPr>
          <w:rFonts w:ascii="Times New Roman" w:hAnsi="Times New Roman" w:cs="Times New Roman"/>
          <w:sz w:val="24"/>
          <w:szCs w:val="24"/>
        </w:rPr>
        <w:t xml:space="preserve"> </w:t>
      </w:r>
      <w:r w:rsidRPr="00DC2A35">
        <w:rPr>
          <w:rFonts w:ascii="Times New Roman" w:hAnsi="Times New Roman" w:cs="Times New Roman"/>
          <w:sz w:val="24"/>
          <w:szCs w:val="24"/>
        </w:rPr>
        <w:t xml:space="preserve">Инициативные проекты, внесенные в </w:t>
      </w:r>
      <w:r w:rsidR="004C38F5">
        <w:rPr>
          <w:rFonts w:ascii="Times New Roman" w:hAnsi="Times New Roman" w:cs="Times New Roman"/>
          <w:sz w:val="24"/>
          <w:szCs w:val="24"/>
        </w:rPr>
        <w:t>А</w:t>
      </w:r>
      <w:r w:rsidRPr="00DC2A35">
        <w:rPr>
          <w:rFonts w:ascii="Times New Roman" w:hAnsi="Times New Roman" w:cs="Times New Roman"/>
          <w:sz w:val="24"/>
          <w:szCs w:val="24"/>
        </w:rPr>
        <w:t>дминистрацию, в</w:t>
      </w:r>
      <w:r>
        <w:rPr>
          <w:rFonts w:ascii="Times New Roman" w:hAnsi="Times New Roman" w:cs="Times New Roman"/>
          <w:sz w:val="24"/>
          <w:szCs w:val="24"/>
        </w:rPr>
        <w:t xml:space="preserve"> </w:t>
      </w:r>
      <w:r w:rsidRPr="00DC2A35">
        <w:rPr>
          <w:rFonts w:ascii="Times New Roman" w:hAnsi="Times New Roman" w:cs="Times New Roman"/>
          <w:sz w:val="24"/>
          <w:szCs w:val="24"/>
        </w:rPr>
        <w:t>отношении которых принято решение о допуске к конкурсному отбору, не позднее двадцати</w:t>
      </w:r>
      <w:r>
        <w:rPr>
          <w:rFonts w:ascii="Times New Roman" w:hAnsi="Times New Roman" w:cs="Times New Roman"/>
          <w:sz w:val="24"/>
          <w:szCs w:val="24"/>
        </w:rPr>
        <w:t xml:space="preserve"> </w:t>
      </w:r>
      <w:r w:rsidRPr="00DC2A35">
        <w:rPr>
          <w:rFonts w:ascii="Times New Roman" w:hAnsi="Times New Roman" w:cs="Times New Roman"/>
          <w:sz w:val="24"/>
          <w:szCs w:val="24"/>
        </w:rPr>
        <w:t>двух календарных дней после истечения предельного срока внесения инициативных проектов,</w:t>
      </w:r>
      <w:r>
        <w:rPr>
          <w:rFonts w:ascii="Times New Roman" w:hAnsi="Times New Roman" w:cs="Times New Roman"/>
          <w:sz w:val="24"/>
          <w:szCs w:val="24"/>
        </w:rPr>
        <w:t xml:space="preserve"> </w:t>
      </w:r>
      <w:r w:rsidRPr="00DC2A35">
        <w:rPr>
          <w:rFonts w:ascii="Times New Roman" w:hAnsi="Times New Roman" w:cs="Times New Roman"/>
          <w:sz w:val="24"/>
          <w:szCs w:val="24"/>
        </w:rPr>
        <w:t>указанного в п 12 Положения, а инициативные проекты, повторно внесенные в соответствии с</w:t>
      </w:r>
      <w:r>
        <w:rPr>
          <w:rFonts w:ascii="Times New Roman" w:hAnsi="Times New Roman" w:cs="Times New Roman"/>
          <w:sz w:val="24"/>
          <w:szCs w:val="24"/>
        </w:rPr>
        <w:t xml:space="preserve"> </w:t>
      </w:r>
      <w:r w:rsidRPr="00DC2A35">
        <w:rPr>
          <w:rFonts w:ascii="Times New Roman" w:hAnsi="Times New Roman" w:cs="Times New Roman"/>
          <w:sz w:val="24"/>
          <w:szCs w:val="24"/>
        </w:rPr>
        <w:t xml:space="preserve">п. 22 настоящего Положения в </w:t>
      </w:r>
      <w:r w:rsidR="00697B18">
        <w:rPr>
          <w:rFonts w:ascii="Times New Roman" w:hAnsi="Times New Roman" w:cs="Times New Roman"/>
          <w:sz w:val="24"/>
          <w:szCs w:val="24"/>
        </w:rPr>
        <w:t>А</w:t>
      </w:r>
      <w:r w:rsidRPr="00DC2A35">
        <w:rPr>
          <w:rFonts w:ascii="Times New Roman" w:hAnsi="Times New Roman" w:cs="Times New Roman"/>
          <w:sz w:val="24"/>
          <w:szCs w:val="24"/>
        </w:rPr>
        <w:t>дминистрацию поселения, входящего в состав района</w:t>
      </w:r>
      <w:r>
        <w:rPr>
          <w:rFonts w:ascii="Times New Roman" w:hAnsi="Times New Roman" w:cs="Times New Roman"/>
          <w:sz w:val="24"/>
          <w:szCs w:val="24"/>
        </w:rPr>
        <w:t xml:space="preserve"> </w:t>
      </w:r>
      <w:r w:rsidRPr="00DC2A35">
        <w:rPr>
          <w:rFonts w:ascii="Times New Roman" w:hAnsi="Times New Roman" w:cs="Times New Roman"/>
          <w:sz w:val="24"/>
          <w:szCs w:val="24"/>
        </w:rPr>
        <w:t>в отношении которых принято решение о допуске к конкурсному отбору, не позднее двух</w:t>
      </w:r>
      <w:r>
        <w:rPr>
          <w:rFonts w:ascii="Times New Roman" w:hAnsi="Times New Roman" w:cs="Times New Roman"/>
          <w:sz w:val="24"/>
          <w:szCs w:val="24"/>
        </w:rPr>
        <w:t xml:space="preserve"> </w:t>
      </w:r>
      <w:r w:rsidRPr="00DC2A35">
        <w:rPr>
          <w:rFonts w:ascii="Times New Roman" w:hAnsi="Times New Roman" w:cs="Times New Roman"/>
          <w:sz w:val="24"/>
          <w:szCs w:val="24"/>
        </w:rPr>
        <w:t xml:space="preserve">календарных дней со дня принятия такого решения направляются в </w:t>
      </w:r>
      <w:r w:rsidR="00CA770F">
        <w:rPr>
          <w:rFonts w:ascii="Times New Roman" w:hAnsi="Times New Roman" w:cs="Times New Roman"/>
          <w:sz w:val="24"/>
          <w:szCs w:val="24"/>
        </w:rPr>
        <w:t>А</w:t>
      </w:r>
      <w:r w:rsidRPr="00DC2A35">
        <w:rPr>
          <w:rFonts w:ascii="Times New Roman" w:hAnsi="Times New Roman" w:cs="Times New Roman"/>
          <w:sz w:val="24"/>
          <w:szCs w:val="24"/>
        </w:rPr>
        <w:t>дминистрацию Катав-Ивановского муниципального района для организации проведения конкурсного отбора</w:t>
      </w:r>
      <w:r>
        <w:rPr>
          <w:rFonts w:ascii="Times New Roman" w:hAnsi="Times New Roman" w:cs="Times New Roman"/>
          <w:sz w:val="24"/>
          <w:szCs w:val="24"/>
        </w:rPr>
        <w:t xml:space="preserve"> </w:t>
      </w:r>
      <w:r w:rsidRPr="00DC2A35">
        <w:rPr>
          <w:rFonts w:ascii="Times New Roman" w:hAnsi="Times New Roman" w:cs="Times New Roman"/>
          <w:sz w:val="24"/>
          <w:szCs w:val="24"/>
        </w:rPr>
        <w:t>инициативных проектов.</w:t>
      </w:r>
    </w:p>
    <w:p w:rsidR="00065EA0" w:rsidRPr="00F048F4" w:rsidRDefault="004C38F5" w:rsidP="00065EA0">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30</w:t>
      </w:r>
      <w:r w:rsidR="00065EA0" w:rsidRPr="00F048F4">
        <w:rPr>
          <w:rFonts w:ascii="Times New Roman" w:hAnsi="Times New Roman" w:cs="Times New Roman"/>
          <w:sz w:val="24"/>
          <w:szCs w:val="24"/>
        </w:rPr>
        <w:t>. Администрация организует проведение конкурсного отбора инициативных проектов, в отношении которых принято решение о допуске к конкурсному отбору.</w:t>
      </w:r>
    </w:p>
    <w:p w:rsidR="00065EA0" w:rsidRPr="00F048F4" w:rsidRDefault="00DC2A35" w:rsidP="00350C99">
      <w:pPr>
        <w:pStyle w:val="a9"/>
        <w:autoSpaceDE w:val="0"/>
        <w:autoSpaceDN w:val="0"/>
        <w:adjustRightInd w:val="0"/>
        <w:spacing w:after="0" w:line="240" w:lineRule="auto"/>
        <w:ind w:left="357" w:firstLine="635"/>
        <w:jc w:val="both"/>
        <w:rPr>
          <w:rFonts w:ascii="Times New Roman" w:hAnsi="Times New Roman" w:cs="Times New Roman"/>
          <w:sz w:val="24"/>
          <w:szCs w:val="24"/>
        </w:rPr>
      </w:pPr>
      <w:r>
        <w:rPr>
          <w:rFonts w:ascii="Times New Roman" w:hAnsi="Times New Roman" w:cs="Times New Roman"/>
          <w:sz w:val="24"/>
          <w:szCs w:val="24"/>
        </w:rPr>
        <w:t>3</w:t>
      </w:r>
      <w:r w:rsidR="004E33BD">
        <w:rPr>
          <w:rFonts w:ascii="Times New Roman" w:hAnsi="Times New Roman" w:cs="Times New Roman"/>
          <w:sz w:val="24"/>
          <w:szCs w:val="24"/>
        </w:rPr>
        <w:t>1</w:t>
      </w:r>
      <w:r w:rsidR="00065EA0" w:rsidRPr="00F048F4">
        <w:rPr>
          <w:rFonts w:ascii="Times New Roman" w:hAnsi="Times New Roman" w:cs="Times New Roman"/>
          <w:sz w:val="24"/>
          <w:szCs w:val="24"/>
        </w:rPr>
        <w:t>. В отношении инициативного проекта, допущенного к конкурсному отбору, инициатор проекта может инициировать проведение электронного голосования граждан в информационно-</w:t>
      </w:r>
      <w:r w:rsidR="00065EA0" w:rsidRPr="00F048F4">
        <w:rPr>
          <w:rFonts w:ascii="Times New Roman" w:hAnsi="Times New Roman" w:cs="Times New Roman"/>
          <w:sz w:val="24"/>
          <w:szCs w:val="24"/>
        </w:rPr>
        <w:lastRenderedPageBreak/>
        <w:t>телекоммуникационной сети "Интернет" с целью выявления их мнения по вопросу дополнительной поддержки инициативного проекта.</w:t>
      </w:r>
    </w:p>
    <w:p w:rsidR="001865B6" w:rsidRPr="00F048F4" w:rsidRDefault="001865B6" w:rsidP="00350C99">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F048F4">
        <w:rPr>
          <w:rFonts w:ascii="Times New Roman" w:hAnsi="Times New Roman" w:cs="Times New Roman"/>
          <w:sz w:val="24"/>
          <w:szCs w:val="24"/>
        </w:rPr>
        <w:t xml:space="preserve">Порядок проведения электронного голосования граждан устанавливается </w:t>
      </w:r>
      <w:r w:rsidR="00FA7CF0">
        <w:rPr>
          <w:rFonts w:ascii="Times New Roman" w:hAnsi="Times New Roman" w:cs="Times New Roman"/>
          <w:sz w:val="24"/>
          <w:szCs w:val="24"/>
        </w:rPr>
        <w:t>А</w:t>
      </w:r>
      <w:r w:rsidR="009A1329" w:rsidRPr="00F048F4">
        <w:rPr>
          <w:rFonts w:ascii="Times New Roman" w:hAnsi="Times New Roman" w:cs="Times New Roman"/>
          <w:sz w:val="24"/>
          <w:szCs w:val="24"/>
        </w:rPr>
        <w:t>дминистрацией</w:t>
      </w:r>
      <w:r w:rsidRPr="00F048F4">
        <w:rPr>
          <w:rFonts w:ascii="Times New Roman" w:hAnsi="Times New Roman" w:cs="Times New Roman"/>
          <w:sz w:val="24"/>
          <w:szCs w:val="24"/>
        </w:rPr>
        <w:t>.</w:t>
      </w:r>
    </w:p>
    <w:p w:rsidR="00182E7E" w:rsidRPr="00F048F4" w:rsidRDefault="00182E7E" w:rsidP="00350C99">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F048F4">
        <w:rPr>
          <w:rFonts w:ascii="Times New Roman" w:hAnsi="Times New Roman" w:cs="Times New Roman"/>
          <w:sz w:val="24"/>
          <w:szCs w:val="24"/>
        </w:rPr>
        <w:t>В случае невозможности проведения электронного голосования граждан в связи с отсутствием инфраструктуры связи на части территории муниципального образования инициатор проекта для учета дополнительной поддержки инициативного проекта, допущенного к конкурсному отбору, может инициировать сбор подписей граждан, проживающих на данной части территории муниципального образования, в поддержку инициативного проекта.</w:t>
      </w:r>
    </w:p>
    <w:p w:rsidR="00182E7E" w:rsidRPr="00F048F4" w:rsidRDefault="00182E7E" w:rsidP="00350C99">
      <w:pPr>
        <w:pStyle w:val="a9"/>
        <w:autoSpaceDE w:val="0"/>
        <w:autoSpaceDN w:val="0"/>
        <w:adjustRightInd w:val="0"/>
        <w:spacing w:after="0" w:line="240" w:lineRule="auto"/>
        <w:ind w:left="357" w:firstLine="635"/>
        <w:jc w:val="both"/>
        <w:rPr>
          <w:rFonts w:ascii="Times New Roman" w:hAnsi="Times New Roman" w:cs="Times New Roman"/>
          <w:sz w:val="24"/>
          <w:szCs w:val="24"/>
        </w:rPr>
      </w:pPr>
      <w:r w:rsidRPr="00F048F4">
        <w:rPr>
          <w:rFonts w:ascii="Times New Roman" w:hAnsi="Times New Roman" w:cs="Times New Roman"/>
          <w:sz w:val="24"/>
          <w:szCs w:val="24"/>
        </w:rPr>
        <w:t xml:space="preserve">Порядок сбора подписей граждан устанавливается </w:t>
      </w:r>
      <w:r w:rsidR="00345244">
        <w:rPr>
          <w:rFonts w:ascii="Times New Roman" w:hAnsi="Times New Roman" w:cs="Times New Roman"/>
          <w:sz w:val="24"/>
          <w:szCs w:val="24"/>
        </w:rPr>
        <w:t>органом местного самоуправления</w:t>
      </w:r>
      <w:r w:rsidRPr="00F048F4">
        <w:rPr>
          <w:rFonts w:ascii="Times New Roman" w:hAnsi="Times New Roman" w:cs="Times New Roman"/>
          <w:sz w:val="24"/>
          <w:szCs w:val="24"/>
        </w:rPr>
        <w:t>.</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D2290A">
      <w:pPr>
        <w:pStyle w:val="a9"/>
        <w:autoSpaceDE w:val="0"/>
        <w:autoSpaceDN w:val="0"/>
        <w:adjustRightInd w:val="0"/>
        <w:spacing w:line="240" w:lineRule="auto"/>
        <w:ind w:left="360"/>
        <w:jc w:val="center"/>
        <w:rPr>
          <w:rFonts w:ascii="Times New Roman" w:hAnsi="Times New Roman" w:cs="Times New Roman"/>
          <w:sz w:val="24"/>
          <w:szCs w:val="24"/>
        </w:rPr>
      </w:pPr>
      <w:r w:rsidRPr="00042FCE">
        <w:rPr>
          <w:rFonts w:ascii="Times New Roman" w:hAnsi="Times New Roman" w:cs="Times New Roman"/>
          <w:sz w:val="24"/>
          <w:szCs w:val="24"/>
        </w:rPr>
        <w:t>VI. ПОРЯДОК ФОРМИРОВАНИЯ И ДЕЯТЕЛЬНОСТИ</w:t>
      </w:r>
    </w:p>
    <w:p w:rsidR="00042FCE" w:rsidRPr="00042FCE" w:rsidRDefault="00042FCE" w:rsidP="00D2290A">
      <w:pPr>
        <w:pStyle w:val="a9"/>
        <w:autoSpaceDE w:val="0"/>
        <w:autoSpaceDN w:val="0"/>
        <w:adjustRightInd w:val="0"/>
        <w:spacing w:line="240" w:lineRule="auto"/>
        <w:ind w:left="360"/>
        <w:jc w:val="center"/>
        <w:rPr>
          <w:rFonts w:ascii="Times New Roman" w:hAnsi="Times New Roman" w:cs="Times New Roman"/>
          <w:sz w:val="24"/>
          <w:szCs w:val="24"/>
        </w:rPr>
      </w:pPr>
      <w:r w:rsidRPr="00042FCE">
        <w:rPr>
          <w:rFonts w:ascii="Times New Roman" w:hAnsi="Times New Roman" w:cs="Times New Roman"/>
          <w:sz w:val="24"/>
          <w:szCs w:val="24"/>
        </w:rPr>
        <w:t>МУНИЦИПАЛЬНОЙ КОНКУРСНОЙ КОМИССИИ</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DC3F03"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3</w:t>
      </w:r>
      <w:r w:rsidR="004E33BD">
        <w:rPr>
          <w:rFonts w:ascii="Times New Roman" w:hAnsi="Times New Roman" w:cs="Times New Roman"/>
          <w:sz w:val="24"/>
          <w:szCs w:val="24"/>
        </w:rPr>
        <w:t>2</w:t>
      </w:r>
      <w:r w:rsidR="00042FCE" w:rsidRPr="00042FCE">
        <w:rPr>
          <w:rFonts w:ascii="Times New Roman" w:hAnsi="Times New Roman" w:cs="Times New Roman"/>
          <w:sz w:val="24"/>
          <w:szCs w:val="24"/>
        </w:rPr>
        <w:t xml:space="preserve">. Состав муниципальной конкурсной комиссии (далее - комиссия) ежегодно формируется </w:t>
      </w:r>
      <w:r w:rsidR="00637EC2">
        <w:rPr>
          <w:rFonts w:ascii="Times New Roman" w:hAnsi="Times New Roman" w:cs="Times New Roman"/>
          <w:sz w:val="24"/>
          <w:szCs w:val="24"/>
        </w:rPr>
        <w:t>А</w:t>
      </w:r>
      <w:r w:rsidR="00042FCE" w:rsidRPr="00042FCE">
        <w:rPr>
          <w:rFonts w:ascii="Times New Roman" w:hAnsi="Times New Roman" w:cs="Times New Roman"/>
          <w:sz w:val="24"/>
          <w:szCs w:val="24"/>
        </w:rPr>
        <w:t xml:space="preserve">дминистрацией. При этом половина от общего числа членов комиссии должна быть назначена на основе предложений </w:t>
      </w:r>
      <w:r w:rsidR="00D2290A">
        <w:rPr>
          <w:rFonts w:ascii="Times New Roman" w:hAnsi="Times New Roman" w:cs="Times New Roman"/>
          <w:sz w:val="24"/>
          <w:szCs w:val="24"/>
        </w:rPr>
        <w:t>представительного органа муниципального образования</w:t>
      </w:r>
      <w:r w:rsidR="00042FCE" w:rsidRPr="00042FCE">
        <w:rPr>
          <w:rFonts w:ascii="Times New Roman" w:hAnsi="Times New Roman" w:cs="Times New Roman"/>
          <w:sz w:val="24"/>
          <w:szCs w:val="24"/>
        </w:rPr>
        <w:t>.</w:t>
      </w:r>
    </w:p>
    <w:p w:rsidR="00042FCE" w:rsidRPr="00042FCE" w:rsidRDefault="00BC3099"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3</w:t>
      </w:r>
      <w:r w:rsidR="00CE159B">
        <w:rPr>
          <w:rFonts w:ascii="Times New Roman" w:hAnsi="Times New Roman" w:cs="Times New Roman"/>
          <w:sz w:val="24"/>
          <w:szCs w:val="24"/>
        </w:rPr>
        <w:t>3</w:t>
      </w:r>
      <w:r>
        <w:rPr>
          <w:rFonts w:ascii="Times New Roman" w:hAnsi="Times New Roman" w:cs="Times New Roman"/>
          <w:sz w:val="24"/>
          <w:szCs w:val="24"/>
        </w:rPr>
        <w:t xml:space="preserve">. </w:t>
      </w:r>
      <w:r w:rsidR="00042FCE" w:rsidRPr="00042FCE">
        <w:rPr>
          <w:rFonts w:ascii="Times New Roman" w:hAnsi="Times New Roman" w:cs="Times New Roman"/>
          <w:sz w:val="24"/>
          <w:szCs w:val="24"/>
        </w:rPr>
        <w:t xml:space="preserve">Общее число членов комиссии составляет </w:t>
      </w:r>
      <w:r w:rsidRPr="00CE159B">
        <w:rPr>
          <w:rFonts w:ascii="Times New Roman" w:hAnsi="Times New Roman" w:cs="Times New Roman"/>
          <w:sz w:val="24"/>
          <w:szCs w:val="24"/>
        </w:rPr>
        <w:t>8</w:t>
      </w:r>
      <w:r w:rsidR="00042FCE" w:rsidRPr="00042FCE">
        <w:rPr>
          <w:rFonts w:ascii="Times New Roman" w:hAnsi="Times New Roman" w:cs="Times New Roman"/>
          <w:sz w:val="24"/>
          <w:szCs w:val="24"/>
        </w:rPr>
        <w:t xml:space="preserve"> человек.</w:t>
      </w:r>
    </w:p>
    <w:p w:rsidR="00042FCE" w:rsidRPr="00042FCE" w:rsidRDefault="00042FCE"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3</w:t>
      </w:r>
      <w:r w:rsidR="00915CD4">
        <w:rPr>
          <w:rFonts w:ascii="Times New Roman" w:hAnsi="Times New Roman" w:cs="Times New Roman"/>
          <w:sz w:val="24"/>
          <w:szCs w:val="24"/>
        </w:rPr>
        <w:t>4</w:t>
      </w:r>
      <w:r w:rsidRPr="00042FCE">
        <w:rPr>
          <w:rFonts w:ascii="Times New Roman" w:hAnsi="Times New Roman" w:cs="Times New Roman"/>
          <w:sz w:val="24"/>
          <w:szCs w:val="24"/>
        </w:rPr>
        <w:t>. Комиссия осуществляет следующие полномочия:</w:t>
      </w:r>
    </w:p>
    <w:p w:rsidR="00042FCE" w:rsidRPr="00042FCE" w:rsidRDefault="00042FCE"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1) утверждает регламент проведения конкурсного отбора инициативных проектов;</w:t>
      </w:r>
    </w:p>
    <w:p w:rsidR="00042FCE" w:rsidRDefault="00042FCE"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2) рассматривает инициативные проекты и материалы к ним;</w:t>
      </w:r>
    </w:p>
    <w:p w:rsidR="00CD33D2" w:rsidRPr="00042FCE" w:rsidRDefault="00CD33D2"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3) принимает решение об исключении инициативного проекта из конкурсного отбор</w:t>
      </w:r>
      <w:r w:rsidR="007E16F4">
        <w:rPr>
          <w:rFonts w:ascii="Times New Roman" w:hAnsi="Times New Roman" w:cs="Times New Roman"/>
          <w:sz w:val="24"/>
          <w:szCs w:val="24"/>
        </w:rPr>
        <w:t>а</w:t>
      </w:r>
      <w:r>
        <w:rPr>
          <w:rFonts w:ascii="Times New Roman" w:hAnsi="Times New Roman" w:cs="Times New Roman"/>
          <w:sz w:val="24"/>
          <w:szCs w:val="24"/>
        </w:rPr>
        <w:t xml:space="preserve"> в случаях, предусмотренных пункт</w:t>
      </w:r>
      <w:r w:rsidR="002B0C61">
        <w:rPr>
          <w:rFonts w:ascii="Times New Roman" w:hAnsi="Times New Roman" w:cs="Times New Roman"/>
          <w:sz w:val="24"/>
          <w:szCs w:val="24"/>
        </w:rPr>
        <w:t>о</w:t>
      </w:r>
      <w:r>
        <w:rPr>
          <w:rFonts w:ascii="Times New Roman" w:hAnsi="Times New Roman" w:cs="Times New Roman"/>
          <w:sz w:val="24"/>
          <w:szCs w:val="24"/>
        </w:rPr>
        <w:t>м 2</w:t>
      </w:r>
      <w:r w:rsidR="002B0C61">
        <w:rPr>
          <w:rFonts w:ascii="Times New Roman" w:hAnsi="Times New Roman" w:cs="Times New Roman"/>
          <w:sz w:val="24"/>
          <w:szCs w:val="24"/>
        </w:rPr>
        <w:t>3</w:t>
      </w:r>
      <w:r>
        <w:rPr>
          <w:rFonts w:ascii="Times New Roman" w:hAnsi="Times New Roman" w:cs="Times New Roman"/>
          <w:sz w:val="24"/>
          <w:szCs w:val="24"/>
        </w:rPr>
        <w:t xml:space="preserve"> настоящего Положения, и возвращает инициатору проекта;</w:t>
      </w:r>
    </w:p>
    <w:p w:rsidR="00042FCE" w:rsidRPr="00042FCE" w:rsidRDefault="008B4BDD"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4</w:t>
      </w:r>
      <w:r w:rsidR="00042FCE" w:rsidRPr="00042FCE">
        <w:rPr>
          <w:rFonts w:ascii="Times New Roman" w:hAnsi="Times New Roman" w:cs="Times New Roman"/>
          <w:sz w:val="24"/>
          <w:szCs w:val="24"/>
        </w:rPr>
        <w:t>) принимает решение о признании инициативного проекта прошедшим или не прошедшим конкурсный отбор.</w:t>
      </w:r>
    </w:p>
    <w:p w:rsidR="00323DB0" w:rsidRDefault="00042FCE"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3</w:t>
      </w:r>
      <w:r w:rsidR="00915CD4">
        <w:rPr>
          <w:rFonts w:ascii="Times New Roman" w:hAnsi="Times New Roman" w:cs="Times New Roman"/>
          <w:sz w:val="24"/>
          <w:szCs w:val="24"/>
        </w:rPr>
        <w:t>5</w:t>
      </w:r>
      <w:r w:rsidRPr="00042FCE">
        <w:rPr>
          <w:rFonts w:ascii="Times New Roman" w:hAnsi="Times New Roman" w:cs="Times New Roman"/>
          <w:sz w:val="24"/>
          <w:szCs w:val="24"/>
        </w:rPr>
        <w:t>. Комиссия состоит из председателя комиссии, заместителя председателя комиссии, секретаря комиссии и членов комиссии.</w:t>
      </w:r>
      <w:r w:rsidR="00D2290A">
        <w:rPr>
          <w:rFonts w:ascii="Times New Roman" w:hAnsi="Times New Roman" w:cs="Times New Roman"/>
          <w:sz w:val="24"/>
          <w:szCs w:val="24"/>
        </w:rPr>
        <w:t xml:space="preserve">  </w:t>
      </w:r>
    </w:p>
    <w:p w:rsidR="00042FCE" w:rsidRPr="00042FCE" w:rsidRDefault="00323DB0"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3</w:t>
      </w:r>
      <w:r w:rsidR="00915CD4">
        <w:rPr>
          <w:rFonts w:ascii="Times New Roman" w:hAnsi="Times New Roman" w:cs="Times New Roman"/>
          <w:sz w:val="24"/>
          <w:szCs w:val="24"/>
        </w:rPr>
        <w:t>6</w:t>
      </w:r>
      <w:r>
        <w:rPr>
          <w:rFonts w:ascii="Times New Roman" w:hAnsi="Times New Roman" w:cs="Times New Roman"/>
          <w:sz w:val="24"/>
          <w:szCs w:val="24"/>
        </w:rPr>
        <w:t xml:space="preserve">. </w:t>
      </w:r>
      <w:r w:rsidR="00D2290A">
        <w:rPr>
          <w:rFonts w:ascii="Times New Roman" w:hAnsi="Times New Roman" w:cs="Times New Roman"/>
          <w:sz w:val="24"/>
          <w:szCs w:val="24"/>
        </w:rPr>
        <w:t>Председатель комиссии, заместитель председателя комиссии избираются из числа членов комиссии на первом заседании комиссии в ходе открытого голосования простым большинством голосов от числа членов комиссии, присутствующих на ее заседании.</w:t>
      </w:r>
    </w:p>
    <w:p w:rsidR="00042FCE" w:rsidRPr="00042FCE" w:rsidRDefault="00042FCE"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3</w:t>
      </w:r>
      <w:r w:rsidR="00915CD4">
        <w:rPr>
          <w:rFonts w:ascii="Times New Roman" w:hAnsi="Times New Roman" w:cs="Times New Roman"/>
          <w:sz w:val="24"/>
          <w:szCs w:val="24"/>
        </w:rPr>
        <w:t>7</w:t>
      </w:r>
      <w:r w:rsidRPr="00042FCE">
        <w:rPr>
          <w:rFonts w:ascii="Times New Roman" w:hAnsi="Times New Roman" w:cs="Times New Roman"/>
          <w:sz w:val="24"/>
          <w:szCs w:val="24"/>
        </w:rPr>
        <w:t>. Основной формой работы комиссии является заседание комиссии. Решения, принятые на заседании комиссии, оформляются протоколом, который подписывают все члены комиссии.</w:t>
      </w:r>
    </w:p>
    <w:p w:rsidR="00042FCE" w:rsidRPr="00042FCE" w:rsidRDefault="00042FCE"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3</w:t>
      </w:r>
      <w:r w:rsidR="00915CD4">
        <w:rPr>
          <w:rFonts w:ascii="Times New Roman" w:hAnsi="Times New Roman" w:cs="Times New Roman"/>
          <w:sz w:val="24"/>
          <w:szCs w:val="24"/>
        </w:rPr>
        <w:t>8</w:t>
      </w:r>
      <w:r w:rsidRPr="00042FCE">
        <w:rPr>
          <w:rFonts w:ascii="Times New Roman" w:hAnsi="Times New Roman" w:cs="Times New Roman"/>
          <w:sz w:val="24"/>
          <w:szCs w:val="24"/>
        </w:rPr>
        <w:t>. Комиссия правомочна принимать решения только в случае присутствия на ее заседании не менее двух третей от общего числа членов комиссии.</w:t>
      </w:r>
    </w:p>
    <w:p w:rsidR="00042FCE" w:rsidRPr="00042FCE" w:rsidRDefault="00042FCE"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3</w:t>
      </w:r>
      <w:r w:rsidR="00915CD4">
        <w:rPr>
          <w:rFonts w:ascii="Times New Roman" w:hAnsi="Times New Roman" w:cs="Times New Roman"/>
          <w:sz w:val="24"/>
          <w:szCs w:val="24"/>
        </w:rPr>
        <w:t>9</w:t>
      </w:r>
      <w:r w:rsidRPr="00042FCE">
        <w:rPr>
          <w:rFonts w:ascii="Times New Roman" w:hAnsi="Times New Roman" w:cs="Times New Roman"/>
          <w:sz w:val="24"/>
          <w:szCs w:val="24"/>
        </w:rPr>
        <w:t>. Решение комиссии об инициативных проектах, прошедших конкурсный отбор, принимается открытым голосованием простым большинством голосов присутствующих на заседании лиц, входящих в состав комиссии.</w:t>
      </w:r>
    </w:p>
    <w:p w:rsidR="00042FCE" w:rsidRPr="00042FCE" w:rsidRDefault="00042FCE"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В случае равенства голосов решающим является голос председательствующего на заседании комиссии.</w:t>
      </w:r>
    </w:p>
    <w:p w:rsidR="00042FCE" w:rsidRPr="00042FCE" w:rsidRDefault="00915CD4"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40</w:t>
      </w:r>
      <w:r w:rsidR="00042FCE" w:rsidRPr="00042FCE">
        <w:rPr>
          <w:rFonts w:ascii="Times New Roman" w:hAnsi="Times New Roman" w:cs="Times New Roman"/>
          <w:sz w:val="24"/>
          <w:szCs w:val="24"/>
        </w:rPr>
        <w:t>. Инициатору проекта (представителю инициатора) при проведении конкурсного отбора должна обеспечиваться возможность принимать участие в рассмотрении комиссией инициативных проектов и излагать свою позицию по ним. Неявка инициатора проекта (представителя инициатора) на заседание комиссии, на котором рассматривается внесенный инициативный проект, не является препятствием к проведению конкурсного отбора.</w:t>
      </w:r>
    </w:p>
    <w:p w:rsidR="00042FCE" w:rsidRPr="00042FCE" w:rsidRDefault="00323DB0"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4</w:t>
      </w:r>
      <w:r w:rsidR="00915CD4">
        <w:rPr>
          <w:rFonts w:ascii="Times New Roman" w:hAnsi="Times New Roman" w:cs="Times New Roman"/>
          <w:sz w:val="24"/>
          <w:szCs w:val="24"/>
        </w:rPr>
        <w:t>1</w:t>
      </w:r>
      <w:r w:rsidR="00042FCE" w:rsidRPr="00042FCE">
        <w:rPr>
          <w:rFonts w:ascii="Times New Roman" w:hAnsi="Times New Roman" w:cs="Times New Roman"/>
          <w:sz w:val="24"/>
          <w:szCs w:val="24"/>
        </w:rPr>
        <w:t>. По решению комиссии в ее заседаниях могут принимать участие и излагать свои позиции по инициативным проектам представители органов местного самоуправления, эксперты и иные приглашенные лица.</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D2290A">
      <w:pPr>
        <w:pStyle w:val="a9"/>
        <w:autoSpaceDE w:val="0"/>
        <w:autoSpaceDN w:val="0"/>
        <w:adjustRightInd w:val="0"/>
        <w:spacing w:line="240" w:lineRule="auto"/>
        <w:ind w:left="360"/>
        <w:jc w:val="center"/>
        <w:rPr>
          <w:rFonts w:ascii="Times New Roman" w:hAnsi="Times New Roman" w:cs="Times New Roman"/>
          <w:sz w:val="24"/>
          <w:szCs w:val="24"/>
        </w:rPr>
      </w:pPr>
      <w:r w:rsidRPr="00042FCE">
        <w:rPr>
          <w:rFonts w:ascii="Times New Roman" w:hAnsi="Times New Roman" w:cs="Times New Roman"/>
          <w:sz w:val="24"/>
          <w:szCs w:val="24"/>
        </w:rPr>
        <w:t>VII. ПОРЯДОК ПРОВЕДЕНИЯ КОНКУРСНОГО ОТБОРА</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406F1" w:rsidRPr="00F048F4" w:rsidRDefault="00323DB0" w:rsidP="007406F1">
      <w:pPr>
        <w:pStyle w:val="a9"/>
        <w:autoSpaceDE w:val="0"/>
        <w:autoSpaceDN w:val="0"/>
        <w:adjustRightInd w:val="0"/>
        <w:ind w:left="360" w:firstLine="633"/>
        <w:jc w:val="both"/>
        <w:rPr>
          <w:rFonts w:ascii="Times New Roman" w:hAnsi="Times New Roman" w:cs="Times New Roman"/>
          <w:sz w:val="24"/>
          <w:szCs w:val="24"/>
        </w:rPr>
      </w:pPr>
      <w:r>
        <w:rPr>
          <w:rFonts w:ascii="Times New Roman" w:hAnsi="Times New Roman" w:cs="Times New Roman"/>
          <w:sz w:val="24"/>
          <w:szCs w:val="24"/>
        </w:rPr>
        <w:t>4</w:t>
      </w:r>
      <w:r w:rsidR="00AE0FD5">
        <w:rPr>
          <w:rFonts w:ascii="Times New Roman" w:hAnsi="Times New Roman" w:cs="Times New Roman"/>
          <w:sz w:val="24"/>
          <w:szCs w:val="24"/>
        </w:rPr>
        <w:t>2</w:t>
      </w:r>
      <w:r w:rsidR="00042FCE" w:rsidRPr="00F048F4">
        <w:rPr>
          <w:rFonts w:ascii="Times New Roman" w:hAnsi="Times New Roman" w:cs="Times New Roman"/>
          <w:sz w:val="24"/>
          <w:szCs w:val="24"/>
        </w:rPr>
        <w:t xml:space="preserve">. </w:t>
      </w:r>
      <w:r w:rsidR="007406F1" w:rsidRPr="00F048F4">
        <w:rPr>
          <w:rFonts w:ascii="Times New Roman" w:hAnsi="Times New Roman" w:cs="Times New Roman"/>
          <w:sz w:val="24"/>
          <w:szCs w:val="24"/>
        </w:rPr>
        <w:t>Конкурсный отбор инициативных проектов проводится комиссией на основании следующих критериев:</w:t>
      </w:r>
    </w:p>
    <w:p w:rsidR="007406F1" w:rsidRPr="00F048F4" w:rsidRDefault="007406F1" w:rsidP="007406F1">
      <w:pPr>
        <w:pStyle w:val="a9"/>
        <w:autoSpaceDE w:val="0"/>
        <w:autoSpaceDN w:val="0"/>
        <w:adjustRightInd w:val="0"/>
        <w:ind w:left="360" w:firstLine="633"/>
        <w:jc w:val="both"/>
        <w:rPr>
          <w:rFonts w:ascii="Times New Roman" w:hAnsi="Times New Roman" w:cs="Times New Roman"/>
          <w:sz w:val="24"/>
          <w:szCs w:val="24"/>
        </w:rPr>
      </w:pPr>
      <w:r w:rsidRPr="00F048F4">
        <w:rPr>
          <w:rFonts w:ascii="Times New Roman" w:hAnsi="Times New Roman" w:cs="Times New Roman"/>
          <w:sz w:val="24"/>
          <w:szCs w:val="24"/>
        </w:rPr>
        <w:t>1) приоритетные направления реализации инициативных проектов:</w:t>
      </w:r>
    </w:p>
    <w:p w:rsidR="007406F1" w:rsidRPr="00F048F4" w:rsidRDefault="007406F1" w:rsidP="007406F1">
      <w:pPr>
        <w:pStyle w:val="a9"/>
        <w:autoSpaceDE w:val="0"/>
        <w:autoSpaceDN w:val="0"/>
        <w:adjustRightInd w:val="0"/>
        <w:ind w:left="360" w:firstLine="633"/>
        <w:jc w:val="both"/>
        <w:rPr>
          <w:rFonts w:ascii="Times New Roman" w:hAnsi="Times New Roman" w:cs="Times New Roman"/>
          <w:sz w:val="24"/>
          <w:szCs w:val="24"/>
        </w:rPr>
      </w:pPr>
      <w:r w:rsidRPr="00F048F4">
        <w:rPr>
          <w:rFonts w:ascii="Times New Roman" w:hAnsi="Times New Roman" w:cs="Times New Roman"/>
          <w:sz w:val="24"/>
          <w:szCs w:val="24"/>
        </w:rPr>
        <w:t>2) актуальность проблемы;</w:t>
      </w:r>
    </w:p>
    <w:p w:rsidR="007406F1" w:rsidRPr="00F048F4" w:rsidRDefault="007406F1" w:rsidP="007406F1">
      <w:pPr>
        <w:pStyle w:val="a9"/>
        <w:autoSpaceDE w:val="0"/>
        <w:autoSpaceDN w:val="0"/>
        <w:adjustRightInd w:val="0"/>
        <w:ind w:left="360" w:firstLine="633"/>
        <w:jc w:val="both"/>
        <w:rPr>
          <w:rFonts w:ascii="Times New Roman" w:hAnsi="Times New Roman" w:cs="Times New Roman"/>
          <w:sz w:val="24"/>
          <w:szCs w:val="24"/>
        </w:rPr>
      </w:pPr>
      <w:r w:rsidRPr="00F048F4">
        <w:rPr>
          <w:rFonts w:ascii="Times New Roman" w:hAnsi="Times New Roman" w:cs="Times New Roman"/>
          <w:sz w:val="24"/>
          <w:szCs w:val="24"/>
        </w:rPr>
        <w:lastRenderedPageBreak/>
        <w:t>3) степень проработанности инициативного проекта;</w:t>
      </w:r>
    </w:p>
    <w:p w:rsidR="007406F1" w:rsidRPr="00F048F4" w:rsidRDefault="007406F1" w:rsidP="007406F1">
      <w:pPr>
        <w:pStyle w:val="a9"/>
        <w:autoSpaceDE w:val="0"/>
        <w:autoSpaceDN w:val="0"/>
        <w:adjustRightInd w:val="0"/>
        <w:ind w:left="360" w:firstLine="633"/>
        <w:jc w:val="both"/>
        <w:rPr>
          <w:rFonts w:ascii="Times New Roman" w:hAnsi="Times New Roman" w:cs="Times New Roman"/>
          <w:sz w:val="24"/>
          <w:szCs w:val="24"/>
        </w:rPr>
      </w:pPr>
      <w:r w:rsidRPr="00F048F4">
        <w:rPr>
          <w:rFonts w:ascii="Times New Roman" w:hAnsi="Times New Roman" w:cs="Times New Roman"/>
          <w:sz w:val="24"/>
          <w:szCs w:val="24"/>
        </w:rPr>
        <w:t>4) планируемый (возможный) объем инициативных платежей;</w:t>
      </w:r>
    </w:p>
    <w:p w:rsidR="007406F1" w:rsidRPr="00F048F4" w:rsidRDefault="007406F1" w:rsidP="007406F1">
      <w:pPr>
        <w:pStyle w:val="a9"/>
        <w:autoSpaceDE w:val="0"/>
        <w:autoSpaceDN w:val="0"/>
        <w:adjustRightInd w:val="0"/>
        <w:spacing w:line="240" w:lineRule="auto"/>
        <w:ind w:left="360" w:firstLine="633"/>
        <w:jc w:val="both"/>
        <w:rPr>
          <w:rFonts w:ascii="Times New Roman" w:hAnsi="Times New Roman" w:cs="Times New Roman"/>
          <w:sz w:val="24"/>
          <w:szCs w:val="24"/>
        </w:rPr>
      </w:pPr>
      <w:r w:rsidRPr="00F048F4">
        <w:rPr>
          <w:rFonts w:ascii="Times New Roman" w:hAnsi="Times New Roman" w:cs="Times New Roman"/>
          <w:sz w:val="24"/>
          <w:szCs w:val="24"/>
        </w:rPr>
        <w:t>5) планируемое трудовое и (или) имущественное участие заинтересованных лиц в реализации инициативного проекта;</w:t>
      </w:r>
    </w:p>
    <w:p w:rsidR="007406F1" w:rsidRPr="00F048F4" w:rsidRDefault="007406F1" w:rsidP="007406F1">
      <w:pPr>
        <w:pStyle w:val="a9"/>
        <w:autoSpaceDE w:val="0"/>
        <w:autoSpaceDN w:val="0"/>
        <w:adjustRightInd w:val="0"/>
        <w:spacing w:line="240" w:lineRule="auto"/>
        <w:ind w:left="360" w:firstLine="633"/>
        <w:jc w:val="both"/>
        <w:rPr>
          <w:rFonts w:ascii="Times New Roman" w:hAnsi="Times New Roman" w:cs="Times New Roman"/>
          <w:sz w:val="24"/>
          <w:szCs w:val="24"/>
        </w:rPr>
      </w:pPr>
      <w:r w:rsidRPr="00F048F4">
        <w:rPr>
          <w:rFonts w:ascii="Times New Roman" w:hAnsi="Times New Roman" w:cs="Times New Roman"/>
          <w:sz w:val="24"/>
          <w:szCs w:val="24"/>
        </w:rPr>
        <w:t>6) дополнительная поддержка инициативного проекта по результатам электронного голосования граждан в информационно-телекоммуникационной сети "Интернет" и сбора подписей граждан (в случае невозможности проведения электронного голосования граждан в связи с отсутствием инфраструктуры связи на части территории муниципального образования).</w:t>
      </w:r>
    </w:p>
    <w:p w:rsidR="00042FCE" w:rsidRPr="00042FCE" w:rsidRDefault="00042FCE" w:rsidP="007406F1">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 xml:space="preserve">Комиссия оценивает инициативные проекты, допущенные к конкурсному отбору, путем сложения баллов, выставляемых членами комиссии по каждому инициативному проекту в соответствии с </w:t>
      </w:r>
      <w:hyperlink w:anchor="P258" w:history="1">
        <w:r w:rsidRPr="00042FCE">
          <w:rPr>
            <w:rFonts w:ascii="Times New Roman" w:hAnsi="Times New Roman" w:cs="Times New Roman"/>
            <w:sz w:val="24"/>
            <w:szCs w:val="24"/>
          </w:rPr>
          <w:t>критериями</w:t>
        </w:r>
      </w:hyperlink>
      <w:r w:rsidRPr="00042FCE">
        <w:rPr>
          <w:rFonts w:ascii="Times New Roman" w:hAnsi="Times New Roman" w:cs="Times New Roman"/>
          <w:sz w:val="24"/>
          <w:szCs w:val="24"/>
        </w:rPr>
        <w:t xml:space="preserve"> конкурсного отбора инициативных проектов, указанными в приложении </w:t>
      </w:r>
      <w:r w:rsidR="00BB1D04">
        <w:rPr>
          <w:rFonts w:ascii="Times New Roman" w:hAnsi="Times New Roman" w:cs="Times New Roman"/>
          <w:sz w:val="24"/>
          <w:szCs w:val="24"/>
        </w:rPr>
        <w:t>4</w:t>
      </w:r>
      <w:r w:rsidRPr="00042FCE">
        <w:rPr>
          <w:rFonts w:ascii="Times New Roman" w:hAnsi="Times New Roman" w:cs="Times New Roman"/>
          <w:sz w:val="24"/>
          <w:szCs w:val="24"/>
        </w:rPr>
        <w:t xml:space="preserve"> к Положению.</w:t>
      </w:r>
    </w:p>
    <w:p w:rsidR="00042FCE" w:rsidRPr="00042FCE" w:rsidRDefault="00EA0E61"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4</w:t>
      </w:r>
      <w:r w:rsidR="008765E3">
        <w:rPr>
          <w:rFonts w:ascii="Times New Roman" w:hAnsi="Times New Roman" w:cs="Times New Roman"/>
          <w:sz w:val="24"/>
          <w:szCs w:val="24"/>
        </w:rPr>
        <w:t>3</w:t>
      </w:r>
      <w:r w:rsidR="00042FCE" w:rsidRPr="00042FCE">
        <w:rPr>
          <w:rFonts w:ascii="Times New Roman" w:hAnsi="Times New Roman" w:cs="Times New Roman"/>
          <w:sz w:val="24"/>
          <w:szCs w:val="24"/>
        </w:rPr>
        <w:t>. Инициативный проект считается прошедшим конкурсный отбор при условии, если он набрал наибольшее количество баллов по сравнению с другими инициативными проектами.</w:t>
      </w:r>
    </w:p>
    <w:p w:rsidR="00042FCE" w:rsidRPr="00042FCE" w:rsidRDefault="00042FCE"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 xml:space="preserve">По решению комиссии прошедшими конкурсный отбор могут быть признаны несколько инициативных проектов, набравших наибольшее количество баллов по сравнению с другими инициативными проектами, при наличии средств в бюджете </w:t>
      </w:r>
      <w:r w:rsidR="00D2290A">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 необходимых для реализации данных инициативных проектов.</w:t>
      </w:r>
    </w:p>
    <w:p w:rsidR="00042FCE" w:rsidRPr="00042FCE" w:rsidRDefault="00EA0E61"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4</w:t>
      </w:r>
      <w:r w:rsidR="008765E3">
        <w:rPr>
          <w:rFonts w:ascii="Times New Roman" w:hAnsi="Times New Roman" w:cs="Times New Roman"/>
          <w:sz w:val="24"/>
          <w:szCs w:val="24"/>
        </w:rPr>
        <w:t>4</w:t>
      </w:r>
      <w:r w:rsidR="00042FCE" w:rsidRPr="00042FCE">
        <w:rPr>
          <w:rFonts w:ascii="Times New Roman" w:hAnsi="Times New Roman" w:cs="Times New Roman"/>
          <w:sz w:val="24"/>
          <w:szCs w:val="24"/>
        </w:rPr>
        <w:t>. В случае</w:t>
      </w:r>
      <w:r w:rsidR="00563DC6">
        <w:rPr>
          <w:rFonts w:ascii="Times New Roman" w:hAnsi="Times New Roman" w:cs="Times New Roman"/>
          <w:sz w:val="24"/>
          <w:szCs w:val="24"/>
        </w:rPr>
        <w:t>,</w:t>
      </w:r>
      <w:r w:rsidR="00042FCE" w:rsidRPr="00042FCE">
        <w:rPr>
          <w:rFonts w:ascii="Times New Roman" w:hAnsi="Times New Roman" w:cs="Times New Roman"/>
          <w:sz w:val="24"/>
          <w:szCs w:val="24"/>
        </w:rPr>
        <w:t xml:space="preserve"> если по результатам конкурсного отбора два и более инициативных проекта набрали наибольшее равное количество баллов, но при этом объем средств, предусмотренных в ведомственной структуре расходов бюджета </w:t>
      </w:r>
      <w:r w:rsidR="0012526C">
        <w:rPr>
          <w:rFonts w:ascii="Times New Roman" w:hAnsi="Times New Roman" w:cs="Times New Roman"/>
          <w:sz w:val="24"/>
          <w:szCs w:val="24"/>
        </w:rPr>
        <w:t>муниципального образования</w:t>
      </w:r>
      <w:r w:rsidR="005B2060">
        <w:rPr>
          <w:rFonts w:ascii="Times New Roman" w:hAnsi="Times New Roman" w:cs="Times New Roman"/>
          <w:sz w:val="24"/>
          <w:szCs w:val="24"/>
        </w:rPr>
        <w:t xml:space="preserve"> </w:t>
      </w:r>
      <w:r w:rsidR="00042FCE" w:rsidRPr="00042FCE">
        <w:rPr>
          <w:rFonts w:ascii="Times New Roman" w:hAnsi="Times New Roman" w:cs="Times New Roman"/>
          <w:sz w:val="24"/>
          <w:szCs w:val="24"/>
        </w:rPr>
        <w:t xml:space="preserve">на соответствующий финансовый год для реализации инициативных проектов, менее объема средств, необходимого для реализации этих инициативных проектов, то прошедшим (прошедшими) конкурсный отбор признается (признаются) инициативный проект (инициативные проекты), который (которые) был внесен (были внесены) в </w:t>
      </w:r>
      <w:r w:rsidR="008765E3">
        <w:rPr>
          <w:rFonts w:ascii="Times New Roman" w:hAnsi="Times New Roman" w:cs="Times New Roman"/>
          <w:sz w:val="24"/>
          <w:szCs w:val="24"/>
        </w:rPr>
        <w:t>А</w:t>
      </w:r>
      <w:r w:rsidR="00042FCE" w:rsidRPr="00042FCE">
        <w:rPr>
          <w:rFonts w:ascii="Times New Roman" w:hAnsi="Times New Roman" w:cs="Times New Roman"/>
          <w:sz w:val="24"/>
          <w:szCs w:val="24"/>
        </w:rPr>
        <w:t>дминистрацию ранее другого (других) инициативного проекта (инициативных проектов), набравшего (набравших) такое же количество баллов.</w:t>
      </w:r>
    </w:p>
    <w:p w:rsidR="00042FCE" w:rsidRPr="00042FCE" w:rsidRDefault="00042FCE"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bookmarkStart w:id="17" w:name="P167"/>
      <w:bookmarkEnd w:id="17"/>
      <w:r w:rsidRPr="00042FCE">
        <w:rPr>
          <w:rFonts w:ascii="Times New Roman" w:hAnsi="Times New Roman" w:cs="Times New Roman"/>
          <w:sz w:val="24"/>
          <w:szCs w:val="24"/>
        </w:rPr>
        <w:t>4</w:t>
      </w:r>
      <w:r w:rsidR="008765E3">
        <w:rPr>
          <w:rFonts w:ascii="Times New Roman" w:hAnsi="Times New Roman" w:cs="Times New Roman"/>
          <w:sz w:val="24"/>
          <w:szCs w:val="24"/>
        </w:rPr>
        <w:t>5</w:t>
      </w:r>
      <w:r w:rsidRPr="00042FCE">
        <w:rPr>
          <w:rFonts w:ascii="Times New Roman" w:hAnsi="Times New Roman" w:cs="Times New Roman"/>
          <w:sz w:val="24"/>
          <w:szCs w:val="24"/>
        </w:rPr>
        <w:t xml:space="preserve">. В случае увеличения бюджетных ассигнований на реализацию инициативных проектов в соответствии с внесением изменений в решение </w:t>
      </w:r>
      <w:r w:rsidR="005B2060">
        <w:rPr>
          <w:rFonts w:ascii="Times New Roman" w:hAnsi="Times New Roman" w:cs="Times New Roman"/>
          <w:sz w:val="24"/>
          <w:szCs w:val="24"/>
        </w:rPr>
        <w:t>представительного органа муниципального образования</w:t>
      </w:r>
      <w:r w:rsidRPr="00042FCE">
        <w:rPr>
          <w:rFonts w:ascii="Times New Roman" w:hAnsi="Times New Roman" w:cs="Times New Roman"/>
          <w:sz w:val="24"/>
          <w:szCs w:val="24"/>
        </w:rPr>
        <w:t xml:space="preserve"> о бюджете </w:t>
      </w:r>
      <w:r w:rsidR="0012526C">
        <w:rPr>
          <w:rFonts w:ascii="Times New Roman" w:hAnsi="Times New Roman" w:cs="Times New Roman"/>
          <w:sz w:val="24"/>
          <w:szCs w:val="24"/>
        </w:rPr>
        <w:t>муниципального образования</w:t>
      </w:r>
      <w:r w:rsidR="005B2060">
        <w:rPr>
          <w:rFonts w:ascii="Times New Roman" w:hAnsi="Times New Roman" w:cs="Times New Roman"/>
          <w:sz w:val="24"/>
          <w:szCs w:val="24"/>
        </w:rPr>
        <w:t xml:space="preserve"> </w:t>
      </w:r>
      <w:r w:rsidRPr="00042FCE">
        <w:rPr>
          <w:rFonts w:ascii="Times New Roman" w:hAnsi="Times New Roman" w:cs="Times New Roman"/>
          <w:sz w:val="24"/>
          <w:szCs w:val="24"/>
        </w:rPr>
        <w:t xml:space="preserve">комиссия признает прошедшим (прошедшими) конкурсный отбор инициативный проект (инициативные проекты), который (которые) набрал (набрали) наибольшее количество баллов по сравнению с другими инициативными проектами и был признан (были признаны) не прошедшим (не прошедшими) конкурсный отбор вследствие отсутствия средств, предусмотренных в ведомственной структуре расходов бюджета </w:t>
      </w:r>
      <w:r w:rsidR="0012526C">
        <w:rPr>
          <w:rFonts w:ascii="Times New Roman" w:hAnsi="Times New Roman" w:cs="Times New Roman"/>
          <w:sz w:val="24"/>
          <w:szCs w:val="24"/>
        </w:rPr>
        <w:t>муниципального образования</w:t>
      </w:r>
      <w:r w:rsidR="005B2060">
        <w:rPr>
          <w:rFonts w:ascii="Times New Roman" w:hAnsi="Times New Roman" w:cs="Times New Roman"/>
          <w:sz w:val="24"/>
          <w:szCs w:val="24"/>
        </w:rPr>
        <w:t xml:space="preserve"> </w:t>
      </w:r>
      <w:r w:rsidRPr="00042FCE">
        <w:rPr>
          <w:rFonts w:ascii="Times New Roman" w:hAnsi="Times New Roman" w:cs="Times New Roman"/>
          <w:sz w:val="24"/>
          <w:szCs w:val="24"/>
        </w:rPr>
        <w:t>на соответствующий финансовый год для реализации инициативных проектов, в объеме средств, необходимых для реализации данного (данных) инициативного проекта (инициативных проектов).</w:t>
      </w:r>
    </w:p>
    <w:p w:rsidR="00042FCE" w:rsidRPr="00042FCE" w:rsidRDefault="00042FCE"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 xml:space="preserve">Инициативный проект (инициативные проекты), указанный (указанные) в </w:t>
      </w:r>
      <w:hyperlink w:anchor="P167" w:history="1">
        <w:r w:rsidRPr="00042FCE">
          <w:rPr>
            <w:rFonts w:ascii="Times New Roman" w:hAnsi="Times New Roman" w:cs="Times New Roman"/>
            <w:sz w:val="24"/>
            <w:szCs w:val="24"/>
          </w:rPr>
          <w:t>абзаце первом</w:t>
        </w:r>
      </w:hyperlink>
      <w:r w:rsidRPr="00042FCE">
        <w:rPr>
          <w:rFonts w:ascii="Times New Roman" w:hAnsi="Times New Roman" w:cs="Times New Roman"/>
          <w:sz w:val="24"/>
          <w:szCs w:val="24"/>
        </w:rPr>
        <w:t xml:space="preserve"> настоящего пункта, признается (признаются) прошедшим (прошедшими) конкурсный отбор при условии наличия средств</w:t>
      </w:r>
      <w:r w:rsidR="00563DC6">
        <w:rPr>
          <w:rFonts w:ascii="Times New Roman" w:hAnsi="Times New Roman" w:cs="Times New Roman"/>
          <w:sz w:val="24"/>
          <w:szCs w:val="24"/>
        </w:rPr>
        <w:t xml:space="preserve"> местного бюджета в объеме</w:t>
      </w:r>
      <w:r w:rsidRPr="00042FCE">
        <w:rPr>
          <w:rFonts w:ascii="Times New Roman" w:hAnsi="Times New Roman" w:cs="Times New Roman"/>
          <w:sz w:val="24"/>
          <w:szCs w:val="24"/>
        </w:rPr>
        <w:t>, необходим</w:t>
      </w:r>
      <w:r w:rsidR="00563DC6">
        <w:rPr>
          <w:rFonts w:ascii="Times New Roman" w:hAnsi="Times New Roman" w:cs="Times New Roman"/>
          <w:sz w:val="24"/>
          <w:szCs w:val="24"/>
        </w:rPr>
        <w:t>ом</w:t>
      </w:r>
      <w:r w:rsidRPr="00042FCE">
        <w:rPr>
          <w:rFonts w:ascii="Times New Roman" w:hAnsi="Times New Roman" w:cs="Times New Roman"/>
          <w:sz w:val="24"/>
          <w:szCs w:val="24"/>
        </w:rPr>
        <w:t xml:space="preserve"> для реализации инициативного проекта (инициативных проектов).</w:t>
      </w:r>
    </w:p>
    <w:p w:rsidR="00042FCE" w:rsidRDefault="00042FCE"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4</w:t>
      </w:r>
      <w:r w:rsidR="008765E3">
        <w:rPr>
          <w:rFonts w:ascii="Times New Roman" w:hAnsi="Times New Roman" w:cs="Times New Roman"/>
          <w:sz w:val="24"/>
          <w:szCs w:val="24"/>
        </w:rPr>
        <w:t>6</w:t>
      </w:r>
      <w:r w:rsidRPr="00042FCE">
        <w:rPr>
          <w:rFonts w:ascii="Times New Roman" w:hAnsi="Times New Roman" w:cs="Times New Roman"/>
          <w:sz w:val="24"/>
          <w:szCs w:val="24"/>
        </w:rPr>
        <w:t>. Решения комиссии оформляются протоколом в течение двух рабочих дней со дня заседания комиссии, который подписывается всеми членами комиссии, присутствовавшими на заседании, и направляется в уполномоченный орган в течение одного рабочего дня со дня подписания протокола.</w:t>
      </w:r>
    </w:p>
    <w:p w:rsidR="00AA522D" w:rsidRPr="00F048F4" w:rsidRDefault="000C1E60"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4</w:t>
      </w:r>
      <w:r w:rsidR="000C4981">
        <w:rPr>
          <w:rFonts w:ascii="Times New Roman" w:hAnsi="Times New Roman" w:cs="Times New Roman"/>
          <w:sz w:val="24"/>
          <w:szCs w:val="24"/>
        </w:rPr>
        <w:t>6.1</w:t>
      </w:r>
      <w:r>
        <w:rPr>
          <w:rFonts w:ascii="Times New Roman" w:hAnsi="Times New Roman" w:cs="Times New Roman"/>
          <w:sz w:val="24"/>
          <w:szCs w:val="24"/>
        </w:rPr>
        <w:t xml:space="preserve">. </w:t>
      </w:r>
      <w:r w:rsidR="00AA522D" w:rsidRPr="00F048F4">
        <w:rPr>
          <w:rFonts w:ascii="Times New Roman" w:hAnsi="Times New Roman" w:cs="Times New Roman"/>
          <w:sz w:val="24"/>
          <w:szCs w:val="24"/>
        </w:rPr>
        <w:t xml:space="preserve">В случае завершения реализации инициативного проекта и образования экономии бюджетных средств в результате применения конкурентных способов при осуществлении закупок товаров, работ, услуг </w:t>
      </w:r>
      <w:r w:rsidR="008765E3">
        <w:rPr>
          <w:rFonts w:ascii="Times New Roman" w:hAnsi="Times New Roman" w:cs="Times New Roman"/>
          <w:sz w:val="24"/>
          <w:szCs w:val="24"/>
        </w:rPr>
        <w:t>А</w:t>
      </w:r>
      <w:r w:rsidR="00AA522D" w:rsidRPr="00F048F4">
        <w:rPr>
          <w:rFonts w:ascii="Times New Roman" w:hAnsi="Times New Roman" w:cs="Times New Roman"/>
          <w:sz w:val="24"/>
          <w:szCs w:val="24"/>
        </w:rPr>
        <w:t xml:space="preserve">дминистрация </w:t>
      </w:r>
      <w:r w:rsidR="00950837" w:rsidRPr="00F048F4">
        <w:rPr>
          <w:rFonts w:ascii="Times New Roman" w:hAnsi="Times New Roman" w:cs="Times New Roman"/>
          <w:sz w:val="24"/>
          <w:szCs w:val="24"/>
        </w:rPr>
        <w:t>в</w:t>
      </w:r>
      <w:r w:rsidR="00AA522D" w:rsidRPr="00F048F4">
        <w:rPr>
          <w:rFonts w:ascii="Times New Roman" w:hAnsi="Times New Roman" w:cs="Times New Roman"/>
          <w:sz w:val="24"/>
          <w:szCs w:val="24"/>
        </w:rPr>
        <w:t>праве</w:t>
      </w:r>
      <w:r w:rsidR="00950837" w:rsidRPr="00F048F4">
        <w:rPr>
          <w:rFonts w:ascii="Times New Roman" w:hAnsi="Times New Roman" w:cs="Times New Roman"/>
          <w:sz w:val="24"/>
          <w:szCs w:val="24"/>
        </w:rPr>
        <w:t>:</w:t>
      </w:r>
    </w:p>
    <w:p w:rsidR="00AA522D" w:rsidRPr="00F048F4" w:rsidRDefault="00AA522D"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F048F4">
        <w:rPr>
          <w:rFonts w:ascii="Times New Roman" w:hAnsi="Times New Roman" w:cs="Times New Roman"/>
          <w:sz w:val="24"/>
          <w:szCs w:val="24"/>
        </w:rPr>
        <w:t xml:space="preserve">1) по согласованию с инициатором проекта принять решение об использовании бюджетных средств в объеме экономии для выполнения мероприятий, направленных на улучшение качественных и (или) количественных характеристик инициативного проекта. </w:t>
      </w:r>
      <w:r w:rsidRPr="000C1E60">
        <w:rPr>
          <w:rFonts w:ascii="Times New Roman" w:hAnsi="Times New Roman" w:cs="Times New Roman"/>
          <w:sz w:val="24"/>
          <w:szCs w:val="24"/>
        </w:rPr>
        <w:t>Порядок согласования</w:t>
      </w:r>
      <w:r w:rsidR="00C7119C" w:rsidRPr="000C1E60">
        <w:rPr>
          <w:rFonts w:ascii="Times New Roman" w:hAnsi="Times New Roman" w:cs="Times New Roman"/>
          <w:sz w:val="24"/>
          <w:szCs w:val="24"/>
        </w:rPr>
        <w:t xml:space="preserve"> использования средств</w:t>
      </w:r>
      <w:r w:rsidR="008614C3" w:rsidRPr="000C1E60">
        <w:rPr>
          <w:rFonts w:ascii="Times New Roman" w:hAnsi="Times New Roman" w:cs="Times New Roman"/>
          <w:sz w:val="24"/>
          <w:szCs w:val="24"/>
        </w:rPr>
        <w:t xml:space="preserve"> с инициаторами проектов устанавл</w:t>
      </w:r>
      <w:r w:rsidR="00C019B3" w:rsidRPr="000C1E60">
        <w:rPr>
          <w:rFonts w:ascii="Times New Roman" w:hAnsi="Times New Roman" w:cs="Times New Roman"/>
          <w:sz w:val="24"/>
          <w:szCs w:val="24"/>
        </w:rPr>
        <w:t>и</w:t>
      </w:r>
      <w:r w:rsidR="008614C3" w:rsidRPr="000C1E60">
        <w:rPr>
          <w:rFonts w:ascii="Times New Roman" w:hAnsi="Times New Roman" w:cs="Times New Roman"/>
          <w:sz w:val="24"/>
          <w:szCs w:val="24"/>
        </w:rPr>
        <w:t>ва</w:t>
      </w:r>
      <w:r w:rsidR="00C019B3" w:rsidRPr="000C1E60">
        <w:rPr>
          <w:rFonts w:ascii="Times New Roman" w:hAnsi="Times New Roman" w:cs="Times New Roman"/>
          <w:sz w:val="24"/>
          <w:szCs w:val="24"/>
        </w:rPr>
        <w:t>е</w:t>
      </w:r>
      <w:r w:rsidR="008614C3" w:rsidRPr="000C1E60">
        <w:rPr>
          <w:rFonts w:ascii="Times New Roman" w:hAnsi="Times New Roman" w:cs="Times New Roman"/>
          <w:sz w:val="24"/>
          <w:szCs w:val="24"/>
        </w:rPr>
        <w:t>тся органом местного самоуправления;</w:t>
      </w:r>
    </w:p>
    <w:p w:rsidR="008614C3" w:rsidRPr="00F048F4" w:rsidRDefault="008614C3"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F048F4">
        <w:rPr>
          <w:rFonts w:ascii="Times New Roman" w:hAnsi="Times New Roman" w:cs="Times New Roman"/>
          <w:sz w:val="24"/>
          <w:szCs w:val="24"/>
        </w:rPr>
        <w:t xml:space="preserve">2) принять решение о завершении инициативного проекта, уточнении его стоимости и не позднее 15 августа текущего финансового года направить в конкурсную комиссию уведомление об экономии бюджетных средств в результате применения конкурентных способов при осуществлении закупок товаров, работ, услуг для признания прошедшим (прошедшими) </w:t>
      </w:r>
      <w:r w:rsidRPr="00F048F4">
        <w:rPr>
          <w:rFonts w:ascii="Times New Roman" w:hAnsi="Times New Roman" w:cs="Times New Roman"/>
          <w:sz w:val="24"/>
          <w:szCs w:val="24"/>
        </w:rPr>
        <w:lastRenderedPageBreak/>
        <w:t>конкурсный отбор инициативного проекта (инициативных проектов), который (которые) набрал (набрали) наибольшее количество баллов по сравнению с другими инициативными проектами и был признан (были признаны) не прошедшим (не прошедшими) конкурсный отбор вследствие отсутствия средств местного бюджета в объеме средств, необходимом для реализации данного (данных) инициативного проекта (инициативных проектов), при условии, что стоимость данного (данных) инициативного проекта (инициативных проектов) не превышает сумму полученной экономии.</w:t>
      </w:r>
    </w:p>
    <w:p w:rsidR="00630773" w:rsidRPr="00F048F4" w:rsidRDefault="00630773"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F048F4">
        <w:rPr>
          <w:rFonts w:ascii="Times New Roman" w:hAnsi="Times New Roman" w:cs="Times New Roman"/>
          <w:sz w:val="24"/>
          <w:szCs w:val="24"/>
        </w:rPr>
        <w:t>Конкурсная комиссия в течение 7 календарных дней со дня поступления уведомления, указанного в подпункте 2 настоящего пункта, признает инициативный проект (инициативные проекты)</w:t>
      </w:r>
      <w:r w:rsidR="00122EE9" w:rsidRPr="00F048F4">
        <w:rPr>
          <w:rFonts w:ascii="Times New Roman" w:hAnsi="Times New Roman" w:cs="Times New Roman"/>
          <w:sz w:val="24"/>
          <w:szCs w:val="24"/>
        </w:rPr>
        <w:t xml:space="preserve"> прошед</w:t>
      </w:r>
      <w:r w:rsidR="00C019B3" w:rsidRPr="00F048F4">
        <w:rPr>
          <w:rFonts w:ascii="Times New Roman" w:hAnsi="Times New Roman" w:cs="Times New Roman"/>
          <w:sz w:val="24"/>
          <w:szCs w:val="24"/>
        </w:rPr>
        <w:t>шим (прошедшими) конкурс и не п</w:t>
      </w:r>
      <w:r w:rsidR="00122EE9" w:rsidRPr="00F048F4">
        <w:rPr>
          <w:rFonts w:ascii="Times New Roman" w:hAnsi="Times New Roman" w:cs="Times New Roman"/>
          <w:sz w:val="24"/>
          <w:szCs w:val="24"/>
        </w:rPr>
        <w:t xml:space="preserve">озднее трех календарных дней после дня заседания комиссии передает протокол заседания в </w:t>
      </w:r>
      <w:r w:rsidR="000C4981">
        <w:rPr>
          <w:rFonts w:ascii="Times New Roman" w:hAnsi="Times New Roman" w:cs="Times New Roman"/>
          <w:sz w:val="24"/>
          <w:szCs w:val="24"/>
        </w:rPr>
        <w:t>А</w:t>
      </w:r>
      <w:r w:rsidR="00122EE9" w:rsidRPr="00F048F4">
        <w:rPr>
          <w:rFonts w:ascii="Times New Roman" w:hAnsi="Times New Roman" w:cs="Times New Roman"/>
          <w:sz w:val="24"/>
          <w:szCs w:val="24"/>
        </w:rPr>
        <w:t>дминистрацию.</w:t>
      </w:r>
    </w:p>
    <w:p w:rsidR="00122EE9" w:rsidRPr="00F048F4" w:rsidRDefault="00122EE9" w:rsidP="00D2290A">
      <w:pPr>
        <w:pStyle w:val="a9"/>
        <w:autoSpaceDE w:val="0"/>
        <w:autoSpaceDN w:val="0"/>
        <w:adjustRightInd w:val="0"/>
        <w:spacing w:line="240" w:lineRule="auto"/>
        <w:ind w:left="360" w:firstLine="633"/>
        <w:jc w:val="both"/>
        <w:rPr>
          <w:rFonts w:ascii="Times New Roman" w:hAnsi="Times New Roman" w:cs="Times New Roman"/>
          <w:sz w:val="24"/>
          <w:szCs w:val="24"/>
        </w:rPr>
      </w:pPr>
      <w:r w:rsidRPr="00F048F4">
        <w:rPr>
          <w:rFonts w:ascii="Times New Roman" w:hAnsi="Times New Roman" w:cs="Times New Roman"/>
          <w:sz w:val="24"/>
          <w:szCs w:val="24"/>
        </w:rPr>
        <w:t xml:space="preserve">Решение о поддержке инициативного проекта (инициативных проектов) и продолжении работы с ним (ними) в пределах суммы полученной экономии в соответствии с подпунктом 2 настоящего пункта </w:t>
      </w:r>
      <w:r w:rsidR="003520C3" w:rsidRPr="00F048F4">
        <w:rPr>
          <w:rFonts w:ascii="Times New Roman" w:hAnsi="Times New Roman" w:cs="Times New Roman"/>
          <w:sz w:val="24"/>
          <w:szCs w:val="24"/>
        </w:rPr>
        <w:t xml:space="preserve">принимается </w:t>
      </w:r>
      <w:r w:rsidR="000C4981">
        <w:rPr>
          <w:rFonts w:ascii="Times New Roman" w:hAnsi="Times New Roman" w:cs="Times New Roman"/>
          <w:sz w:val="24"/>
          <w:szCs w:val="24"/>
        </w:rPr>
        <w:t>А</w:t>
      </w:r>
      <w:r w:rsidR="003520C3" w:rsidRPr="00F048F4">
        <w:rPr>
          <w:rFonts w:ascii="Times New Roman" w:hAnsi="Times New Roman" w:cs="Times New Roman"/>
          <w:sz w:val="24"/>
          <w:szCs w:val="24"/>
        </w:rPr>
        <w:t>дминистрацией не позднее 31 августа текущего финансового года. Данный (данные) инициативный проект (инициативные проекты) подлежит (подлежат) реализации до конца текущего финансового года.</w:t>
      </w:r>
    </w:p>
    <w:p w:rsidR="00042FCE" w:rsidRPr="00F048F4"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5B2060">
      <w:pPr>
        <w:pStyle w:val="a9"/>
        <w:autoSpaceDE w:val="0"/>
        <w:autoSpaceDN w:val="0"/>
        <w:adjustRightInd w:val="0"/>
        <w:spacing w:line="240" w:lineRule="auto"/>
        <w:ind w:left="360"/>
        <w:jc w:val="center"/>
        <w:rPr>
          <w:rFonts w:ascii="Times New Roman" w:hAnsi="Times New Roman" w:cs="Times New Roman"/>
          <w:sz w:val="24"/>
          <w:szCs w:val="24"/>
        </w:rPr>
      </w:pPr>
      <w:r w:rsidRPr="00042FCE">
        <w:rPr>
          <w:rFonts w:ascii="Times New Roman" w:hAnsi="Times New Roman" w:cs="Times New Roman"/>
          <w:sz w:val="24"/>
          <w:szCs w:val="24"/>
        </w:rPr>
        <w:t>VIII. РЕАЛИЗАЦИЯ ИНИЦИАТИВНЫХ ПРОЕКТОВ</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2E36C4" w:rsidRDefault="00042FCE" w:rsidP="002E36C4">
      <w:pPr>
        <w:pStyle w:val="a9"/>
        <w:autoSpaceDE w:val="0"/>
        <w:autoSpaceDN w:val="0"/>
        <w:adjustRightInd w:val="0"/>
        <w:spacing w:after="0"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4</w:t>
      </w:r>
      <w:r w:rsidR="004E0940">
        <w:rPr>
          <w:rFonts w:ascii="Times New Roman" w:hAnsi="Times New Roman" w:cs="Times New Roman"/>
          <w:sz w:val="24"/>
          <w:szCs w:val="24"/>
        </w:rPr>
        <w:t>7</w:t>
      </w:r>
      <w:r w:rsidRPr="00042FCE">
        <w:rPr>
          <w:rFonts w:ascii="Times New Roman" w:hAnsi="Times New Roman" w:cs="Times New Roman"/>
          <w:sz w:val="24"/>
          <w:szCs w:val="24"/>
        </w:rPr>
        <w:t xml:space="preserve">. Реализация инициативных проектов осуществляется за счет средств, предусмотренных в ведомственной структуре расходов бюджета </w:t>
      </w:r>
      <w:r w:rsidR="0012526C">
        <w:rPr>
          <w:rFonts w:ascii="Times New Roman" w:hAnsi="Times New Roman" w:cs="Times New Roman"/>
          <w:sz w:val="24"/>
          <w:szCs w:val="24"/>
        </w:rPr>
        <w:t>муниципального образования</w:t>
      </w:r>
      <w:r w:rsidR="005B2060">
        <w:rPr>
          <w:rFonts w:ascii="Times New Roman" w:hAnsi="Times New Roman" w:cs="Times New Roman"/>
          <w:sz w:val="24"/>
          <w:szCs w:val="24"/>
        </w:rPr>
        <w:t xml:space="preserve"> </w:t>
      </w:r>
      <w:r w:rsidRPr="00042FCE">
        <w:rPr>
          <w:rFonts w:ascii="Times New Roman" w:hAnsi="Times New Roman" w:cs="Times New Roman"/>
          <w:sz w:val="24"/>
          <w:szCs w:val="24"/>
        </w:rPr>
        <w:t>на соответствующий финансовый год для реализации инициативных проектов, и (или) инициативных платежей в объеме, предусмотренном инициативным проектом, и (или) добровольного имущественного и (или) трудового участия в реализации инициативного проекта инициатора проекта (представителя инициатора) собственными и (или) привлеченными силами в объеме, предусмотренном инициативным проектом.</w:t>
      </w:r>
      <w:bookmarkStart w:id="18" w:name="P174"/>
      <w:bookmarkEnd w:id="18"/>
    </w:p>
    <w:p w:rsidR="002E36C4" w:rsidRDefault="002E36C4" w:rsidP="000C4981">
      <w:pPr>
        <w:pStyle w:val="a9"/>
        <w:autoSpaceDE w:val="0"/>
        <w:autoSpaceDN w:val="0"/>
        <w:adjustRightInd w:val="0"/>
        <w:spacing w:after="0" w:line="240" w:lineRule="auto"/>
        <w:ind w:left="360" w:firstLine="633"/>
        <w:jc w:val="both"/>
        <w:rPr>
          <w:rFonts w:ascii="Times New Roman" w:hAnsi="Times New Roman" w:cs="Times New Roman"/>
          <w:sz w:val="24"/>
          <w:szCs w:val="24"/>
        </w:rPr>
      </w:pPr>
      <w:r w:rsidRPr="002E36C4">
        <w:rPr>
          <w:rFonts w:ascii="Times New Roman" w:hAnsi="Times New Roman" w:cs="Times New Roman"/>
          <w:sz w:val="24"/>
          <w:szCs w:val="24"/>
        </w:rPr>
        <w:t>48</w:t>
      </w:r>
      <w:r>
        <w:rPr>
          <w:rFonts w:ascii="Times New Roman" w:hAnsi="Times New Roman" w:cs="Times New Roman"/>
          <w:sz w:val="24"/>
          <w:szCs w:val="24"/>
        </w:rPr>
        <w:t>.</w:t>
      </w:r>
      <w:r w:rsidRPr="002E36C4">
        <w:rPr>
          <w:rFonts w:ascii="Times New Roman" w:hAnsi="Times New Roman" w:cs="Times New Roman"/>
          <w:sz w:val="24"/>
          <w:szCs w:val="24"/>
        </w:rPr>
        <w:t xml:space="preserve"> </w:t>
      </w:r>
      <w:r w:rsidR="000C4981">
        <w:rPr>
          <w:rFonts w:ascii="Times New Roman" w:hAnsi="Times New Roman" w:cs="Times New Roman"/>
          <w:sz w:val="24"/>
          <w:szCs w:val="24"/>
        </w:rPr>
        <w:t>А</w:t>
      </w:r>
      <w:r w:rsidRPr="002E36C4">
        <w:rPr>
          <w:rFonts w:ascii="Times New Roman" w:hAnsi="Times New Roman" w:cs="Times New Roman"/>
          <w:sz w:val="24"/>
          <w:szCs w:val="24"/>
        </w:rPr>
        <w:t>дминистрация взаимодействует с и</w:t>
      </w:r>
      <w:r>
        <w:rPr>
          <w:rFonts w:ascii="Times New Roman" w:hAnsi="Times New Roman" w:cs="Times New Roman"/>
          <w:sz w:val="24"/>
          <w:szCs w:val="24"/>
        </w:rPr>
        <w:t xml:space="preserve">нициаторами проекта по вопросам </w:t>
      </w:r>
      <w:r w:rsidRPr="002E36C4">
        <w:rPr>
          <w:rFonts w:ascii="Times New Roman" w:hAnsi="Times New Roman" w:cs="Times New Roman"/>
          <w:sz w:val="24"/>
          <w:szCs w:val="24"/>
        </w:rPr>
        <w:t>финансового, имущественного и (или) трудового участия в реализации инициативного проекта</w:t>
      </w:r>
      <w:r w:rsidR="000C4981">
        <w:rPr>
          <w:rFonts w:ascii="Times New Roman" w:hAnsi="Times New Roman" w:cs="Times New Roman"/>
          <w:sz w:val="24"/>
          <w:szCs w:val="24"/>
        </w:rPr>
        <w:t xml:space="preserve"> </w:t>
      </w:r>
      <w:r w:rsidRPr="002E36C4">
        <w:rPr>
          <w:rFonts w:ascii="Times New Roman" w:hAnsi="Times New Roman" w:cs="Times New Roman"/>
          <w:sz w:val="24"/>
          <w:szCs w:val="24"/>
        </w:rPr>
        <w:t xml:space="preserve">на основании Регламента взаимодействия </w:t>
      </w:r>
      <w:r w:rsidR="000C4981">
        <w:rPr>
          <w:rFonts w:ascii="Times New Roman" w:hAnsi="Times New Roman" w:cs="Times New Roman"/>
          <w:sz w:val="24"/>
          <w:szCs w:val="24"/>
        </w:rPr>
        <w:t>А</w:t>
      </w:r>
      <w:r w:rsidRPr="002E36C4">
        <w:rPr>
          <w:rFonts w:ascii="Times New Roman" w:hAnsi="Times New Roman" w:cs="Times New Roman"/>
          <w:sz w:val="24"/>
          <w:szCs w:val="24"/>
        </w:rPr>
        <w:t>дмин</w:t>
      </w:r>
      <w:r>
        <w:rPr>
          <w:rFonts w:ascii="Times New Roman" w:hAnsi="Times New Roman" w:cs="Times New Roman"/>
          <w:sz w:val="24"/>
          <w:szCs w:val="24"/>
        </w:rPr>
        <w:t xml:space="preserve">истрации и инициаторов проекта, </w:t>
      </w:r>
      <w:r w:rsidRPr="002E36C4">
        <w:rPr>
          <w:rFonts w:ascii="Times New Roman" w:hAnsi="Times New Roman" w:cs="Times New Roman"/>
          <w:sz w:val="24"/>
          <w:szCs w:val="24"/>
        </w:rPr>
        <w:t xml:space="preserve">который устанавливается правовым актом </w:t>
      </w:r>
      <w:r w:rsidR="009126B1">
        <w:rPr>
          <w:rFonts w:ascii="Times New Roman" w:hAnsi="Times New Roman" w:cs="Times New Roman"/>
          <w:sz w:val="24"/>
          <w:szCs w:val="24"/>
        </w:rPr>
        <w:t>А</w:t>
      </w:r>
      <w:r w:rsidRPr="002E36C4">
        <w:rPr>
          <w:rFonts w:ascii="Times New Roman" w:hAnsi="Times New Roman" w:cs="Times New Roman"/>
          <w:sz w:val="24"/>
          <w:szCs w:val="24"/>
        </w:rPr>
        <w:t>дминистрации (далее – Регламент).</w:t>
      </w:r>
    </w:p>
    <w:p w:rsidR="002E36C4" w:rsidRDefault="002E36C4" w:rsidP="002E36C4">
      <w:pPr>
        <w:pStyle w:val="a9"/>
        <w:autoSpaceDE w:val="0"/>
        <w:autoSpaceDN w:val="0"/>
        <w:adjustRightInd w:val="0"/>
        <w:spacing w:after="0" w:line="240" w:lineRule="auto"/>
        <w:ind w:left="426" w:firstLine="567"/>
        <w:jc w:val="both"/>
        <w:rPr>
          <w:rFonts w:ascii="Times New Roman" w:hAnsi="Times New Roman" w:cs="Times New Roman"/>
          <w:sz w:val="24"/>
          <w:szCs w:val="24"/>
        </w:rPr>
      </w:pPr>
      <w:r w:rsidRPr="002E36C4">
        <w:rPr>
          <w:rFonts w:ascii="Times New Roman" w:hAnsi="Times New Roman" w:cs="Times New Roman"/>
          <w:sz w:val="24"/>
          <w:szCs w:val="24"/>
        </w:rPr>
        <w:t>49</w:t>
      </w:r>
      <w:r>
        <w:rPr>
          <w:rFonts w:ascii="Times New Roman" w:hAnsi="Times New Roman" w:cs="Times New Roman"/>
          <w:sz w:val="24"/>
          <w:szCs w:val="24"/>
        </w:rPr>
        <w:t>.</w:t>
      </w:r>
      <w:r w:rsidRPr="002E36C4">
        <w:rPr>
          <w:rFonts w:ascii="Times New Roman" w:hAnsi="Times New Roman" w:cs="Times New Roman"/>
          <w:sz w:val="24"/>
          <w:szCs w:val="24"/>
        </w:rPr>
        <w:t xml:space="preserve"> Инициатор проекта, представивший сведения о планируемом финансовом,</w:t>
      </w:r>
      <w:r>
        <w:rPr>
          <w:rFonts w:ascii="Times New Roman" w:hAnsi="Times New Roman" w:cs="Times New Roman"/>
          <w:sz w:val="24"/>
          <w:szCs w:val="24"/>
        </w:rPr>
        <w:t xml:space="preserve"> </w:t>
      </w:r>
      <w:r w:rsidRPr="002E36C4">
        <w:rPr>
          <w:rFonts w:ascii="Times New Roman" w:hAnsi="Times New Roman" w:cs="Times New Roman"/>
          <w:sz w:val="24"/>
          <w:szCs w:val="24"/>
        </w:rPr>
        <w:t>имущественном и (или) трудовом участии заинтересованных лиц в реализации инициативного</w:t>
      </w:r>
    </w:p>
    <w:p w:rsidR="002E36C4" w:rsidRPr="002E36C4" w:rsidRDefault="002E36C4" w:rsidP="00680953">
      <w:pPr>
        <w:autoSpaceDE w:val="0"/>
        <w:autoSpaceDN w:val="0"/>
        <w:adjustRightInd w:val="0"/>
        <w:ind w:left="426"/>
        <w:jc w:val="both"/>
        <w:rPr>
          <w:sz w:val="24"/>
          <w:szCs w:val="24"/>
        </w:rPr>
      </w:pPr>
      <w:r w:rsidRPr="002E36C4">
        <w:rPr>
          <w:sz w:val="24"/>
          <w:szCs w:val="24"/>
        </w:rPr>
        <w:t>проекта в соответствии с подпунктом 6 пункта 8 Положения, обеспечивает внесение</w:t>
      </w:r>
      <w:r>
        <w:rPr>
          <w:sz w:val="24"/>
          <w:szCs w:val="24"/>
        </w:rPr>
        <w:t xml:space="preserve"> </w:t>
      </w:r>
      <w:r w:rsidRPr="002E36C4">
        <w:rPr>
          <w:sz w:val="24"/>
          <w:szCs w:val="24"/>
        </w:rPr>
        <w:t>инициативных платежей в доход бюджета муниципального образования и (или) заключение</w:t>
      </w:r>
      <w:r>
        <w:rPr>
          <w:sz w:val="24"/>
          <w:szCs w:val="24"/>
        </w:rPr>
        <w:t xml:space="preserve"> </w:t>
      </w:r>
      <w:r w:rsidRPr="002E36C4">
        <w:rPr>
          <w:sz w:val="24"/>
          <w:szCs w:val="24"/>
        </w:rPr>
        <w:t>соответствующих договоров в целях осуществления имущественного и (или) трудового участия</w:t>
      </w:r>
      <w:r>
        <w:rPr>
          <w:sz w:val="24"/>
          <w:szCs w:val="24"/>
        </w:rPr>
        <w:t xml:space="preserve"> </w:t>
      </w:r>
      <w:r w:rsidRPr="002E36C4">
        <w:rPr>
          <w:sz w:val="24"/>
          <w:szCs w:val="24"/>
        </w:rPr>
        <w:t>в порядке, установленном Регламентом.</w:t>
      </w:r>
    </w:p>
    <w:p w:rsidR="002E36C4" w:rsidRPr="002E36C4" w:rsidRDefault="002E36C4" w:rsidP="00680953">
      <w:pPr>
        <w:pStyle w:val="a9"/>
        <w:autoSpaceDE w:val="0"/>
        <w:autoSpaceDN w:val="0"/>
        <w:adjustRightInd w:val="0"/>
        <w:spacing w:after="0" w:line="240" w:lineRule="auto"/>
        <w:ind w:left="357" w:firstLine="636"/>
        <w:jc w:val="both"/>
        <w:rPr>
          <w:rFonts w:ascii="Times New Roman" w:hAnsi="Times New Roman" w:cs="Times New Roman"/>
          <w:sz w:val="24"/>
          <w:szCs w:val="24"/>
        </w:rPr>
      </w:pPr>
      <w:r w:rsidRPr="002E36C4">
        <w:rPr>
          <w:rFonts w:ascii="Times New Roman" w:hAnsi="Times New Roman" w:cs="Times New Roman"/>
          <w:sz w:val="24"/>
          <w:szCs w:val="24"/>
        </w:rPr>
        <w:t>50</w:t>
      </w:r>
      <w:r w:rsidR="00680953">
        <w:rPr>
          <w:rFonts w:ascii="Times New Roman" w:hAnsi="Times New Roman" w:cs="Times New Roman"/>
          <w:sz w:val="24"/>
          <w:szCs w:val="24"/>
        </w:rPr>
        <w:t>.</w:t>
      </w:r>
      <w:r w:rsidRPr="002E36C4">
        <w:rPr>
          <w:rFonts w:ascii="Times New Roman" w:hAnsi="Times New Roman" w:cs="Times New Roman"/>
          <w:sz w:val="24"/>
          <w:szCs w:val="24"/>
        </w:rPr>
        <w:t xml:space="preserve"> В случае, если инициатор проекта в срок, установленный Регламентом, не</w:t>
      </w:r>
      <w:r w:rsidR="00680953">
        <w:rPr>
          <w:rFonts w:ascii="Times New Roman" w:hAnsi="Times New Roman" w:cs="Times New Roman"/>
          <w:sz w:val="24"/>
          <w:szCs w:val="24"/>
        </w:rPr>
        <w:t xml:space="preserve"> </w:t>
      </w:r>
      <w:r w:rsidRPr="002E36C4">
        <w:rPr>
          <w:rFonts w:ascii="Times New Roman" w:hAnsi="Times New Roman" w:cs="Times New Roman"/>
          <w:sz w:val="24"/>
          <w:szCs w:val="24"/>
        </w:rPr>
        <w:t xml:space="preserve">обеспечивает выполнение пункта 43 Положения, </w:t>
      </w:r>
      <w:r w:rsidR="00325B2C">
        <w:rPr>
          <w:rFonts w:ascii="Times New Roman" w:hAnsi="Times New Roman" w:cs="Times New Roman"/>
          <w:sz w:val="24"/>
          <w:szCs w:val="24"/>
        </w:rPr>
        <w:t>А</w:t>
      </w:r>
      <w:r w:rsidRPr="002E36C4">
        <w:rPr>
          <w:rFonts w:ascii="Times New Roman" w:hAnsi="Times New Roman" w:cs="Times New Roman"/>
          <w:sz w:val="24"/>
          <w:szCs w:val="24"/>
        </w:rPr>
        <w:t>дминистрация вправе после</w:t>
      </w:r>
      <w:r w:rsidR="00680953">
        <w:rPr>
          <w:rFonts w:ascii="Times New Roman" w:hAnsi="Times New Roman" w:cs="Times New Roman"/>
          <w:sz w:val="24"/>
          <w:szCs w:val="24"/>
        </w:rPr>
        <w:t xml:space="preserve"> </w:t>
      </w:r>
      <w:r w:rsidRPr="002E36C4">
        <w:rPr>
          <w:rFonts w:ascii="Times New Roman" w:hAnsi="Times New Roman" w:cs="Times New Roman"/>
          <w:sz w:val="24"/>
          <w:szCs w:val="24"/>
        </w:rPr>
        <w:t>реализации проекта взыскать с инициатора проекта денежные средства в размере</w:t>
      </w:r>
      <w:r w:rsidRPr="002E36C4">
        <w:t xml:space="preserve"> </w:t>
      </w:r>
      <w:r w:rsidRPr="002E36C4">
        <w:rPr>
          <w:rFonts w:ascii="Times New Roman" w:hAnsi="Times New Roman" w:cs="Times New Roman"/>
          <w:sz w:val="24"/>
          <w:szCs w:val="24"/>
        </w:rPr>
        <w:t>инициативных платежей, указанных инициатором проекта</w:t>
      </w:r>
      <w:r w:rsidR="00680953">
        <w:rPr>
          <w:rFonts w:ascii="Times New Roman" w:hAnsi="Times New Roman" w:cs="Times New Roman"/>
          <w:sz w:val="24"/>
          <w:szCs w:val="24"/>
        </w:rPr>
        <w:t xml:space="preserve"> </w:t>
      </w:r>
      <w:r w:rsidRPr="002E36C4">
        <w:rPr>
          <w:rFonts w:ascii="Times New Roman" w:hAnsi="Times New Roman" w:cs="Times New Roman"/>
          <w:sz w:val="24"/>
          <w:szCs w:val="24"/>
        </w:rPr>
        <w:t>в соответствии с</w:t>
      </w:r>
      <w:r w:rsidR="00680953">
        <w:rPr>
          <w:rFonts w:ascii="Times New Roman" w:hAnsi="Times New Roman" w:cs="Times New Roman"/>
          <w:sz w:val="24"/>
          <w:szCs w:val="24"/>
        </w:rPr>
        <w:t xml:space="preserve"> </w:t>
      </w:r>
      <w:r w:rsidRPr="002E36C4">
        <w:rPr>
          <w:rFonts w:ascii="Times New Roman" w:hAnsi="Times New Roman" w:cs="Times New Roman"/>
          <w:sz w:val="24"/>
          <w:szCs w:val="24"/>
        </w:rPr>
        <w:t>подпунктом 6 пункта</w:t>
      </w:r>
      <w:r w:rsidR="00680953">
        <w:rPr>
          <w:rFonts w:ascii="Times New Roman" w:hAnsi="Times New Roman" w:cs="Times New Roman"/>
          <w:sz w:val="24"/>
          <w:szCs w:val="24"/>
        </w:rPr>
        <w:t xml:space="preserve"> </w:t>
      </w:r>
      <w:r w:rsidRPr="002E36C4">
        <w:rPr>
          <w:rFonts w:ascii="Times New Roman" w:hAnsi="Times New Roman" w:cs="Times New Roman"/>
          <w:sz w:val="24"/>
          <w:szCs w:val="24"/>
        </w:rPr>
        <w:t>8 Положения.</w:t>
      </w:r>
    </w:p>
    <w:p w:rsidR="002E36C4" w:rsidRPr="00680953" w:rsidRDefault="002E36C4" w:rsidP="00680953">
      <w:pPr>
        <w:pStyle w:val="a9"/>
        <w:autoSpaceDE w:val="0"/>
        <w:autoSpaceDN w:val="0"/>
        <w:adjustRightInd w:val="0"/>
        <w:spacing w:after="0" w:line="240" w:lineRule="auto"/>
        <w:ind w:left="357" w:firstLine="636"/>
        <w:jc w:val="both"/>
        <w:rPr>
          <w:rFonts w:ascii="Times New Roman" w:hAnsi="Times New Roman" w:cs="Times New Roman"/>
          <w:sz w:val="24"/>
          <w:szCs w:val="24"/>
        </w:rPr>
      </w:pPr>
      <w:r w:rsidRPr="002E36C4">
        <w:rPr>
          <w:rFonts w:ascii="Times New Roman" w:hAnsi="Times New Roman" w:cs="Times New Roman"/>
          <w:sz w:val="24"/>
          <w:szCs w:val="24"/>
        </w:rPr>
        <w:t>51</w:t>
      </w:r>
      <w:r w:rsidR="00680953">
        <w:rPr>
          <w:rFonts w:ascii="Times New Roman" w:hAnsi="Times New Roman" w:cs="Times New Roman"/>
          <w:sz w:val="24"/>
          <w:szCs w:val="24"/>
        </w:rPr>
        <w:t>.</w:t>
      </w:r>
      <w:r w:rsidRPr="002E36C4">
        <w:rPr>
          <w:rFonts w:ascii="Times New Roman" w:hAnsi="Times New Roman" w:cs="Times New Roman"/>
          <w:sz w:val="24"/>
          <w:szCs w:val="24"/>
        </w:rPr>
        <w:t xml:space="preserve"> Инициаторы проекта, другие граждане, проживающ</w:t>
      </w:r>
      <w:r w:rsidR="00680953">
        <w:rPr>
          <w:rFonts w:ascii="Times New Roman" w:hAnsi="Times New Roman" w:cs="Times New Roman"/>
          <w:sz w:val="24"/>
          <w:szCs w:val="24"/>
        </w:rPr>
        <w:t xml:space="preserve">ие на территории муниципального </w:t>
      </w:r>
      <w:r w:rsidRPr="00680953">
        <w:rPr>
          <w:rFonts w:ascii="Times New Roman" w:hAnsi="Times New Roman" w:cs="Times New Roman"/>
          <w:sz w:val="24"/>
          <w:szCs w:val="24"/>
        </w:rPr>
        <w:t>образования, уполномоченные собранием или конференцией граждан, а также иные лица,</w:t>
      </w:r>
      <w:r w:rsidR="00680953">
        <w:rPr>
          <w:rFonts w:ascii="Times New Roman" w:hAnsi="Times New Roman" w:cs="Times New Roman"/>
          <w:sz w:val="24"/>
          <w:szCs w:val="24"/>
        </w:rPr>
        <w:t xml:space="preserve"> </w:t>
      </w:r>
      <w:r w:rsidRPr="002E36C4">
        <w:rPr>
          <w:rFonts w:ascii="Times New Roman" w:hAnsi="Times New Roman" w:cs="Times New Roman"/>
          <w:sz w:val="24"/>
          <w:szCs w:val="24"/>
        </w:rPr>
        <w:t>определяемые законодательством Российской Федерации, в</w:t>
      </w:r>
      <w:r w:rsidR="00680953">
        <w:rPr>
          <w:rFonts w:ascii="Times New Roman" w:hAnsi="Times New Roman" w:cs="Times New Roman"/>
          <w:sz w:val="24"/>
          <w:szCs w:val="24"/>
        </w:rPr>
        <w:t xml:space="preserve">праве осуществлять общественный </w:t>
      </w:r>
      <w:r w:rsidRPr="00680953">
        <w:rPr>
          <w:rFonts w:ascii="Times New Roman" w:hAnsi="Times New Roman" w:cs="Times New Roman"/>
          <w:sz w:val="24"/>
          <w:szCs w:val="24"/>
        </w:rPr>
        <w:t>контроль за реализацией инициативного проекта в формах, предусмотренных</w:t>
      </w:r>
      <w:r w:rsidR="00680953" w:rsidRPr="00680953">
        <w:rPr>
          <w:rFonts w:ascii="Times New Roman" w:hAnsi="Times New Roman" w:cs="Times New Roman"/>
          <w:sz w:val="24"/>
          <w:szCs w:val="24"/>
        </w:rPr>
        <w:t xml:space="preserve"> </w:t>
      </w:r>
      <w:r w:rsidRPr="00680953">
        <w:rPr>
          <w:rFonts w:ascii="Times New Roman" w:hAnsi="Times New Roman" w:cs="Times New Roman"/>
          <w:sz w:val="24"/>
          <w:szCs w:val="24"/>
        </w:rPr>
        <w:t>законодательством Российской Федерации.</w:t>
      </w:r>
    </w:p>
    <w:p w:rsidR="00680953" w:rsidRDefault="002E36C4" w:rsidP="00680953">
      <w:pPr>
        <w:pStyle w:val="a9"/>
        <w:autoSpaceDE w:val="0"/>
        <w:autoSpaceDN w:val="0"/>
        <w:adjustRightInd w:val="0"/>
        <w:spacing w:after="0" w:line="240" w:lineRule="auto"/>
        <w:ind w:left="357" w:firstLine="636"/>
        <w:jc w:val="both"/>
        <w:rPr>
          <w:rFonts w:ascii="Times New Roman" w:hAnsi="Times New Roman" w:cs="Times New Roman"/>
          <w:sz w:val="24"/>
          <w:szCs w:val="24"/>
        </w:rPr>
      </w:pPr>
      <w:r w:rsidRPr="002E36C4">
        <w:rPr>
          <w:rFonts w:ascii="Times New Roman" w:hAnsi="Times New Roman" w:cs="Times New Roman"/>
          <w:sz w:val="24"/>
          <w:szCs w:val="24"/>
        </w:rPr>
        <w:t>52</w:t>
      </w:r>
      <w:r w:rsidR="00680953">
        <w:rPr>
          <w:rFonts w:ascii="Times New Roman" w:hAnsi="Times New Roman" w:cs="Times New Roman"/>
          <w:sz w:val="24"/>
          <w:szCs w:val="24"/>
        </w:rPr>
        <w:t>.</w:t>
      </w:r>
      <w:r w:rsidRPr="002E36C4">
        <w:rPr>
          <w:rFonts w:ascii="Times New Roman" w:hAnsi="Times New Roman" w:cs="Times New Roman"/>
          <w:sz w:val="24"/>
          <w:szCs w:val="24"/>
        </w:rPr>
        <w:t xml:space="preserve"> Информация о рассмотрении инициативного проекта, о ходе реализации</w:t>
      </w:r>
      <w:r w:rsidR="00680953">
        <w:rPr>
          <w:rFonts w:ascii="Times New Roman" w:hAnsi="Times New Roman" w:cs="Times New Roman"/>
          <w:sz w:val="24"/>
          <w:szCs w:val="24"/>
        </w:rPr>
        <w:t xml:space="preserve"> </w:t>
      </w:r>
      <w:r w:rsidRPr="002E36C4">
        <w:rPr>
          <w:rFonts w:ascii="Times New Roman" w:hAnsi="Times New Roman" w:cs="Times New Roman"/>
          <w:sz w:val="24"/>
          <w:szCs w:val="24"/>
        </w:rPr>
        <w:t>инициативного проекта, в том числе об использовании денежных средств, об имущественном и</w:t>
      </w:r>
      <w:r w:rsidR="00680953">
        <w:rPr>
          <w:rFonts w:ascii="Times New Roman" w:hAnsi="Times New Roman" w:cs="Times New Roman"/>
          <w:sz w:val="24"/>
          <w:szCs w:val="24"/>
        </w:rPr>
        <w:t xml:space="preserve"> </w:t>
      </w:r>
      <w:r w:rsidRPr="002E36C4">
        <w:rPr>
          <w:rFonts w:ascii="Times New Roman" w:hAnsi="Times New Roman" w:cs="Times New Roman"/>
          <w:sz w:val="24"/>
          <w:szCs w:val="24"/>
        </w:rPr>
        <w:t>(или) трудовом участии заинтересованных в его реализации лиц, подлежит опубликованию</w:t>
      </w:r>
      <w:r w:rsidR="00680953">
        <w:rPr>
          <w:rFonts w:ascii="Times New Roman" w:hAnsi="Times New Roman" w:cs="Times New Roman"/>
          <w:sz w:val="24"/>
          <w:szCs w:val="24"/>
        </w:rPr>
        <w:t xml:space="preserve"> </w:t>
      </w:r>
      <w:r w:rsidRPr="002E36C4">
        <w:rPr>
          <w:rFonts w:ascii="Times New Roman" w:hAnsi="Times New Roman" w:cs="Times New Roman"/>
          <w:sz w:val="24"/>
          <w:szCs w:val="24"/>
        </w:rPr>
        <w:t xml:space="preserve">(обнародованию) и размещению на официальном сайте </w:t>
      </w:r>
      <w:r w:rsidR="00325B2C">
        <w:rPr>
          <w:rFonts w:ascii="Times New Roman" w:hAnsi="Times New Roman" w:cs="Times New Roman"/>
          <w:sz w:val="24"/>
          <w:szCs w:val="24"/>
        </w:rPr>
        <w:t>А</w:t>
      </w:r>
      <w:r w:rsidRPr="002E36C4">
        <w:rPr>
          <w:rFonts w:ascii="Times New Roman" w:hAnsi="Times New Roman" w:cs="Times New Roman"/>
          <w:sz w:val="24"/>
          <w:szCs w:val="24"/>
        </w:rPr>
        <w:t>дминистрации</w:t>
      </w:r>
      <w:r w:rsidR="00325B2C">
        <w:rPr>
          <w:rFonts w:ascii="Times New Roman" w:hAnsi="Times New Roman" w:cs="Times New Roman"/>
          <w:sz w:val="24"/>
          <w:szCs w:val="24"/>
        </w:rPr>
        <w:t xml:space="preserve"> Катав-Ивановского муниципального района</w:t>
      </w:r>
      <w:r w:rsidRPr="002E36C4">
        <w:rPr>
          <w:rFonts w:ascii="Times New Roman" w:hAnsi="Times New Roman" w:cs="Times New Roman"/>
          <w:sz w:val="24"/>
          <w:szCs w:val="24"/>
        </w:rPr>
        <w:t xml:space="preserve"> в</w:t>
      </w:r>
      <w:r w:rsidR="00680953">
        <w:rPr>
          <w:rFonts w:ascii="Times New Roman" w:hAnsi="Times New Roman" w:cs="Times New Roman"/>
          <w:sz w:val="24"/>
          <w:szCs w:val="24"/>
        </w:rPr>
        <w:t xml:space="preserve"> </w:t>
      </w:r>
      <w:r w:rsidRPr="002E36C4">
        <w:rPr>
          <w:rFonts w:ascii="Times New Roman" w:hAnsi="Times New Roman" w:cs="Times New Roman"/>
          <w:sz w:val="24"/>
          <w:szCs w:val="24"/>
        </w:rPr>
        <w:t>информационно-телекоммуникационной сети «Интернет».</w:t>
      </w:r>
      <w:r w:rsidR="00680953">
        <w:rPr>
          <w:rFonts w:ascii="Times New Roman" w:hAnsi="Times New Roman" w:cs="Times New Roman"/>
          <w:sz w:val="24"/>
          <w:szCs w:val="24"/>
        </w:rPr>
        <w:t xml:space="preserve"> </w:t>
      </w:r>
    </w:p>
    <w:p w:rsidR="002E36C4" w:rsidRPr="002E36C4" w:rsidRDefault="002E36C4" w:rsidP="00680953">
      <w:pPr>
        <w:pStyle w:val="a9"/>
        <w:autoSpaceDE w:val="0"/>
        <w:autoSpaceDN w:val="0"/>
        <w:adjustRightInd w:val="0"/>
        <w:spacing w:after="0" w:line="240" w:lineRule="auto"/>
        <w:ind w:left="357" w:firstLine="636"/>
        <w:jc w:val="both"/>
        <w:rPr>
          <w:rFonts w:ascii="Times New Roman" w:hAnsi="Times New Roman" w:cs="Times New Roman"/>
          <w:sz w:val="24"/>
          <w:szCs w:val="24"/>
        </w:rPr>
      </w:pPr>
      <w:r w:rsidRPr="002E36C4">
        <w:rPr>
          <w:rFonts w:ascii="Times New Roman" w:hAnsi="Times New Roman" w:cs="Times New Roman"/>
          <w:sz w:val="24"/>
          <w:szCs w:val="24"/>
        </w:rPr>
        <w:t>Отчет об итогах реализации инициативного проекта подлежит опубликованию</w:t>
      </w:r>
      <w:r w:rsidR="00680953">
        <w:rPr>
          <w:rFonts w:ascii="Times New Roman" w:hAnsi="Times New Roman" w:cs="Times New Roman"/>
          <w:sz w:val="24"/>
          <w:szCs w:val="24"/>
        </w:rPr>
        <w:t xml:space="preserve"> </w:t>
      </w:r>
      <w:r w:rsidRPr="002E36C4">
        <w:rPr>
          <w:rFonts w:ascii="Times New Roman" w:hAnsi="Times New Roman" w:cs="Times New Roman"/>
          <w:sz w:val="24"/>
          <w:szCs w:val="24"/>
        </w:rPr>
        <w:t xml:space="preserve">(обнародованию) и размещению на официальном сайте </w:t>
      </w:r>
      <w:r w:rsidR="001576A2">
        <w:rPr>
          <w:rFonts w:ascii="Times New Roman" w:hAnsi="Times New Roman" w:cs="Times New Roman"/>
          <w:sz w:val="24"/>
          <w:szCs w:val="24"/>
        </w:rPr>
        <w:t>А</w:t>
      </w:r>
      <w:r w:rsidRPr="002E36C4">
        <w:rPr>
          <w:rFonts w:ascii="Times New Roman" w:hAnsi="Times New Roman" w:cs="Times New Roman"/>
          <w:sz w:val="24"/>
          <w:szCs w:val="24"/>
        </w:rPr>
        <w:t>дминистрации в</w:t>
      </w:r>
      <w:r w:rsidR="00680953">
        <w:rPr>
          <w:rFonts w:ascii="Times New Roman" w:hAnsi="Times New Roman" w:cs="Times New Roman"/>
          <w:sz w:val="24"/>
          <w:szCs w:val="24"/>
        </w:rPr>
        <w:t xml:space="preserve"> </w:t>
      </w:r>
      <w:r w:rsidRPr="002E36C4">
        <w:rPr>
          <w:rFonts w:ascii="Times New Roman" w:hAnsi="Times New Roman" w:cs="Times New Roman"/>
          <w:sz w:val="24"/>
          <w:szCs w:val="24"/>
        </w:rPr>
        <w:t>информационно-телекоммуникационной сети «Интернет» в течение 30 календарных дней со</w:t>
      </w:r>
      <w:r w:rsidR="00680953">
        <w:rPr>
          <w:rFonts w:ascii="Times New Roman" w:hAnsi="Times New Roman" w:cs="Times New Roman"/>
          <w:sz w:val="24"/>
          <w:szCs w:val="24"/>
        </w:rPr>
        <w:t xml:space="preserve"> </w:t>
      </w:r>
      <w:r w:rsidRPr="002E36C4">
        <w:rPr>
          <w:rFonts w:ascii="Times New Roman" w:hAnsi="Times New Roman" w:cs="Times New Roman"/>
          <w:sz w:val="24"/>
          <w:szCs w:val="24"/>
        </w:rPr>
        <w:t>дня завершения реализации инициативного проекта.</w:t>
      </w:r>
    </w:p>
    <w:p w:rsidR="00042FCE" w:rsidRPr="00680953" w:rsidRDefault="002E36C4" w:rsidP="00680953">
      <w:pPr>
        <w:pStyle w:val="a9"/>
        <w:autoSpaceDE w:val="0"/>
        <w:autoSpaceDN w:val="0"/>
        <w:adjustRightInd w:val="0"/>
        <w:spacing w:after="0" w:line="240" w:lineRule="auto"/>
        <w:ind w:left="357" w:firstLine="636"/>
        <w:jc w:val="both"/>
        <w:rPr>
          <w:rFonts w:ascii="Times New Roman" w:hAnsi="Times New Roman" w:cs="Times New Roman"/>
          <w:sz w:val="24"/>
          <w:szCs w:val="24"/>
        </w:rPr>
      </w:pPr>
      <w:r w:rsidRPr="002E36C4">
        <w:rPr>
          <w:rFonts w:ascii="Times New Roman" w:hAnsi="Times New Roman" w:cs="Times New Roman"/>
          <w:sz w:val="24"/>
          <w:szCs w:val="24"/>
        </w:rPr>
        <w:t xml:space="preserve">Уполномоченный орган </w:t>
      </w:r>
      <w:r w:rsidR="00EE1F6F">
        <w:rPr>
          <w:rFonts w:ascii="Times New Roman" w:hAnsi="Times New Roman" w:cs="Times New Roman"/>
          <w:sz w:val="24"/>
          <w:szCs w:val="24"/>
        </w:rPr>
        <w:t>А</w:t>
      </w:r>
      <w:r w:rsidRPr="002E36C4">
        <w:rPr>
          <w:rFonts w:ascii="Times New Roman" w:hAnsi="Times New Roman" w:cs="Times New Roman"/>
          <w:sz w:val="24"/>
          <w:szCs w:val="24"/>
        </w:rPr>
        <w:t>дминистрации обес</w:t>
      </w:r>
      <w:r w:rsidR="00680953">
        <w:rPr>
          <w:rFonts w:ascii="Times New Roman" w:hAnsi="Times New Roman" w:cs="Times New Roman"/>
          <w:sz w:val="24"/>
          <w:szCs w:val="24"/>
        </w:rPr>
        <w:t xml:space="preserve">печивает размещение информации, </w:t>
      </w:r>
      <w:r w:rsidRPr="00680953">
        <w:rPr>
          <w:rFonts w:ascii="Times New Roman" w:hAnsi="Times New Roman" w:cs="Times New Roman"/>
          <w:sz w:val="24"/>
          <w:szCs w:val="24"/>
        </w:rPr>
        <w:t>указанной в настоящем пункте.</w:t>
      </w:r>
    </w:p>
    <w:p w:rsidR="002E36C4" w:rsidRDefault="002E36C4" w:rsidP="005B2060">
      <w:pPr>
        <w:pStyle w:val="a9"/>
        <w:autoSpaceDE w:val="0"/>
        <w:autoSpaceDN w:val="0"/>
        <w:adjustRightInd w:val="0"/>
        <w:spacing w:line="240" w:lineRule="auto"/>
        <w:ind w:left="360"/>
        <w:jc w:val="center"/>
        <w:rPr>
          <w:rFonts w:ascii="Times New Roman" w:hAnsi="Times New Roman" w:cs="Times New Roman"/>
          <w:sz w:val="24"/>
          <w:szCs w:val="24"/>
        </w:rPr>
      </w:pPr>
    </w:p>
    <w:p w:rsidR="00042FCE" w:rsidRPr="00042FCE" w:rsidRDefault="00042FCE" w:rsidP="005B2060">
      <w:pPr>
        <w:pStyle w:val="a9"/>
        <w:autoSpaceDE w:val="0"/>
        <w:autoSpaceDN w:val="0"/>
        <w:adjustRightInd w:val="0"/>
        <w:spacing w:line="240" w:lineRule="auto"/>
        <w:ind w:left="360"/>
        <w:jc w:val="center"/>
        <w:rPr>
          <w:rFonts w:ascii="Times New Roman" w:hAnsi="Times New Roman" w:cs="Times New Roman"/>
          <w:sz w:val="24"/>
          <w:szCs w:val="24"/>
        </w:rPr>
      </w:pPr>
      <w:r w:rsidRPr="00042FCE">
        <w:rPr>
          <w:rFonts w:ascii="Times New Roman" w:hAnsi="Times New Roman" w:cs="Times New Roman"/>
          <w:sz w:val="24"/>
          <w:szCs w:val="24"/>
        </w:rPr>
        <w:t>IX. ПОРЯДОК РАСЧЕТА И ВОЗВРАТА СУММ ИНИЦИАТИВНЫХ ПЛАТЕЖЕЙ</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Default="00FE5850" w:rsidP="005B2060">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53</w:t>
      </w:r>
      <w:r w:rsidR="00042FCE" w:rsidRPr="00042FCE">
        <w:rPr>
          <w:rFonts w:ascii="Times New Roman" w:hAnsi="Times New Roman" w:cs="Times New Roman"/>
          <w:sz w:val="24"/>
          <w:szCs w:val="24"/>
        </w:rPr>
        <w:t xml:space="preserve">. В случае если инициативный проект не был реализован либо в случае наличия остатка инициативных платежей по итогам реализации инициативного проекта, не использованных в целях реализации инициативного проекта, инициативные платежи подлежат возврату инициатору проекта, осуществившему их перечисление в бюджет </w:t>
      </w:r>
      <w:r w:rsidR="0012526C">
        <w:rPr>
          <w:rFonts w:ascii="Times New Roman" w:hAnsi="Times New Roman" w:cs="Times New Roman"/>
          <w:sz w:val="24"/>
          <w:szCs w:val="24"/>
        </w:rPr>
        <w:t>муниципального образования</w:t>
      </w:r>
      <w:r w:rsidR="00042FCE" w:rsidRPr="00042FCE">
        <w:rPr>
          <w:rFonts w:ascii="Times New Roman" w:hAnsi="Times New Roman" w:cs="Times New Roman"/>
          <w:sz w:val="24"/>
          <w:szCs w:val="24"/>
        </w:rPr>
        <w:t>.</w:t>
      </w:r>
    </w:p>
    <w:p w:rsidR="00D528BF" w:rsidRDefault="00FE5850" w:rsidP="005B2060">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54</w:t>
      </w:r>
      <w:r w:rsidR="00D528BF">
        <w:rPr>
          <w:rFonts w:ascii="Times New Roman" w:hAnsi="Times New Roman" w:cs="Times New Roman"/>
          <w:sz w:val="24"/>
          <w:szCs w:val="24"/>
        </w:rPr>
        <w:t>. Размер денежных средств, подлежащих возврату инициаторам проекта, рассчитывается исходя из процентного соотношения</w:t>
      </w:r>
      <w:r w:rsidR="005905EA">
        <w:rPr>
          <w:rFonts w:ascii="Times New Roman" w:hAnsi="Times New Roman" w:cs="Times New Roman"/>
          <w:sz w:val="24"/>
          <w:szCs w:val="24"/>
        </w:rPr>
        <w:t xml:space="preserve"> софинансирования инициативного проекта.</w:t>
      </w:r>
    </w:p>
    <w:p w:rsidR="00FE5850" w:rsidRDefault="00FE5850" w:rsidP="005B2060">
      <w:pPr>
        <w:pStyle w:val="a9"/>
        <w:autoSpaceDE w:val="0"/>
        <w:autoSpaceDN w:val="0"/>
        <w:adjustRightInd w:val="0"/>
        <w:spacing w:line="240" w:lineRule="auto"/>
        <w:ind w:left="360" w:firstLine="633"/>
        <w:jc w:val="both"/>
        <w:rPr>
          <w:rFonts w:ascii="Times New Roman" w:hAnsi="Times New Roman" w:cs="Times New Roman"/>
          <w:sz w:val="24"/>
          <w:szCs w:val="24"/>
        </w:rPr>
      </w:pPr>
      <w:r>
        <w:rPr>
          <w:rFonts w:ascii="Times New Roman" w:hAnsi="Times New Roman" w:cs="Times New Roman"/>
          <w:sz w:val="24"/>
          <w:szCs w:val="24"/>
        </w:rPr>
        <w:t xml:space="preserve">55. Взаимодействие </w:t>
      </w:r>
      <w:r w:rsidR="002B7CD6">
        <w:rPr>
          <w:rFonts w:ascii="Times New Roman" w:hAnsi="Times New Roman" w:cs="Times New Roman"/>
          <w:sz w:val="24"/>
          <w:szCs w:val="24"/>
        </w:rPr>
        <w:t>А</w:t>
      </w:r>
      <w:r>
        <w:rPr>
          <w:rFonts w:ascii="Times New Roman" w:hAnsi="Times New Roman" w:cs="Times New Roman"/>
          <w:sz w:val="24"/>
          <w:szCs w:val="24"/>
        </w:rPr>
        <w:t>дминистрации и инициаторов проекта в целях возврата денежных средств устанавливается Регламентом, предусмотренным п.4</w:t>
      </w:r>
      <w:r w:rsidR="002B7CD6">
        <w:rPr>
          <w:rFonts w:ascii="Times New Roman" w:hAnsi="Times New Roman" w:cs="Times New Roman"/>
          <w:sz w:val="24"/>
          <w:szCs w:val="24"/>
        </w:rPr>
        <w:t>8</w:t>
      </w:r>
      <w:r>
        <w:rPr>
          <w:rFonts w:ascii="Times New Roman" w:hAnsi="Times New Roman" w:cs="Times New Roman"/>
          <w:sz w:val="24"/>
          <w:szCs w:val="24"/>
        </w:rPr>
        <w:t xml:space="preserve"> Положения.</w:t>
      </w:r>
    </w:p>
    <w:p w:rsidR="005905EA" w:rsidRPr="00042FCE" w:rsidRDefault="005905EA" w:rsidP="005B2060">
      <w:pPr>
        <w:pStyle w:val="a9"/>
        <w:autoSpaceDE w:val="0"/>
        <w:autoSpaceDN w:val="0"/>
        <w:adjustRightInd w:val="0"/>
        <w:spacing w:line="240" w:lineRule="auto"/>
        <w:ind w:left="360" w:firstLine="633"/>
        <w:jc w:val="both"/>
        <w:rPr>
          <w:rFonts w:ascii="Times New Roman" w:hAnsi="Times New Roman" w:cs="Times New Roman"/>
          <w:sz w:val="24"/>
          <w:szCs w:val="24"/>
        </w:rPr>
      </w:pP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FE5850" w:rsidRDefault="00FE5850"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2B7CD6" w:rsidRDefault="002B7CD6"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042FCE" w:rsidRPr="00042FCE" w:rsidRDefault="00042FCE" w:rsidP="003B6992">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lastRenderedPageBreak/>
        <w:t>Приложение 1</w:t>
      </w:r>
    </w:p>
    <w:p w:rsidR="00042FCE" w:rsidRPr="00042FCE" w:rsidRDefault="00042FCE" w:rsidP="003B6992">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к Положению</w:t>
      </w:r>
      <w:r w:rsidR="003B6992">
        <w:rPr>
          <w:rFonts w:ascii="Times New Roman" w:hAnsi="Times New Roman" w:cs="Times New Roman"/>
          <w:sz w:val="24"/>
          <w:szCs w:val="24"/>
        </w:rPr>
        <w:t xml:space="preserve"> </w:t>
      </w:r>
      <w:r w:rsidRPr="00042FCE">
        <w:rPr>
          <w:rFonts w:ascii="Times New Roman" w:hAnsi="Times New Roman" w:cs="Times New Roman"/>
          <w:sz w:val="24"/>
          <w:szCs w:val="24"/>
        </w:rPr>
        <w:t>о реализации</w:t>
      </w:r>
    </w:p>
    <w:p w:rsidR="00042FCE" w:rsidRPr="00042FCE" w:rsidRDefault="00042FCE" w:rsidP="003B6992">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инициативных проектов</w:t>
      </w:r>
    </w:p>
    <w:p w:rsidR="00042FCE" w:rsidRPr="00042FCE" w:rsidRDefault="00042FCE" w:rsidP="003B6992">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 xml:space="preserve">в </w:t>
      </w:r>
      <w:r w:rsidR="003B6992">
        <w:rPr>
          <w:rFonts w:ascii="Times New Roman" w:hAnsi="Times New Roman" w:cs="Times New Roman"/>
          <w:sz w:val="24"/>
          <w:szCs w:val="24"/>
        </w:rPr>
        <w:t>Катав-Ивановском городском поселении</w:t>
      </w:r>
    </w:p>
    <w:p w:rsidR="00042FCE" w:rsidRPr="00042FCE" w:rsidRDefault="00042FCE" w:rsidP="003B6992">
      <w:pPr>
        <w:pStyle w:val="a9"/>
        <w:autoSpaceDE w:val="0"/>
        <w:autoSpaceDN w:val="0"/>
        <w:adjustRightInd w:val="0"/>
        <w:spacing w:line="240" w:lineRule="auto"/>
        <w:ind w:left="360"/>
        <w:jc w:val="right"/>
        <w:rPr>
          <w:rFonts w:ascii="Times New Roman" w:hAnsi="Times New Roman" w:cs="Times New Roman"/>
          <w:sz w:val="24"/>
          <w:szCs w:val="24"/>
        </w:rPr>
      </w:pPr>
    </w:p>
    <w:p w:rsidR="003B6992" w:rsidRDefault="003B6992" w:rsidP="003B6992">
      <w:pPr>
        <w:autoSpaceDE w:val="0"/>
        <w:autoSpaceDN w:val="0"/>
        <w:adjustRightInd w:val="0"/>
        <w:jc w:val="center"/>
        <w:rPr>
          <w:rFonts w:eastAsia="Calibri"/>
          <w:b/>
          <w:bCs/>
          <w:sz w:val="24"/>
          <w:szCs w:val="24"/>
          <w:lang w:eastAsia="ru-RU"/>
        </w:rPr>
      </w:pPr>
      <w:r>
        <w:rPr>
          <w:rFonts w:eastAsia="Calibri"/>
          <w:b/>
          <w:bCs/>
          <w:sz w:val="24"/>
          <w:szCs w:val="24"/>
          <w:lang w:eastAsia="ru-RU"/>
        </w:rPr>
        <w:t>ПОРЯДОК</w:t>
      </w:r>
    </w:p>
    <w:p w:rsidR="003B6992" w:rsidRDefault="003B6992" w:rsidP="003B6992">
      <w:pPr>
        <w:autoSpaceDE w:val="0"/>
        <w:autoSpaceDN w:val="0"/>
        <w:adjustRightInd w:val="0"/>
        <w:jc w:val="center"/>
        <w:rPr>
          <w:rFonts w:eastAsia="Calibri"/>
          <w:b/>
          <w:bCs/>
          <w:sz w:val="24"/>
          <w:szCs w:val="24"/>
          <w:lang w:eastAsia="ru-RU"/>
        </w:rPr>
      </w:pPr>
      <w:r>
        <w:rPr>
          <w:rFonts w:eastAsia="Calibri"/>
          <w:b/>
          <w:bCs/>
          <w:sz w:val="24"/>
          <w:szCs w:val="24"/>
          <w:lang w:eastAsia="ru-RU"/>
        </w:rPr>
        <w:t xml:space="preserve">ОПРЕДЕЛЕНИЯ ЧАСТИ ТЕРРИТОРИИ </w:t>
      </w:r>
    </w:p>
    <w:p w:rsidR="003B6992" w:rsidRDefault="003B6992" w:rsidP="003B6992">
      <w:pPr>
        <w:autoSpaceDE w:val="0"/>
        <w:autoSpaceDN w:val="0"/>
        <w:adjustRightInd w:val="0"/>
        <w:jc w:val="center"/>
        <w:rPr>
          <w:rFonts w:eastAsia="Calibri"/>
          <w:b/>
          <w:bCs/>
          <w:sz w:val="24"/>
          <w:szCs w:val="24"/>
          <w:lang w:eastAsia="ru-RU"/>
        </w:rPr>
      </w:pPr>
      <w:r>
        <w:rPr>
          <w:rFonts w:eastAsia="Calibri"/>
          <w:b/>
          <w:bCs/>
          <w:sz w:val="24"/>
          <w:szCs w:val="24"/>
          <w:lang w:eastAsia="ru-RU"/>
        </w:rPr>
        <w:t>КАТАВ-ИВАНОВСКОГО ГОРОДСКОГО ПОСЕЛЕНИЯ,</w:t>
      </w:r>
    </w:p>
    <w:p w:rsidR="003B6992" w:rsidRDefault="003B6992" w:rsidP="003B6992">
      <w:pPr>
        <w:autoSpaceDE w:val="0"/>
        <w:autoSpaceDN w:val="0"/>
        <w:adjustRightInd w:val="0"/>
        <w:jc w:val="center"/>
        <w:rPr>
          <w:rFonts w:eastAsia="Calibri"/>
          <w:b/>
          <w:bCs/>
          <w:sz w:val="24"/>
          <w:szCs w:val="24"/>
          <w:lang w:eastAsia="ru-RU"/>
        </w:rPr>
      </w:pPr>
      <w:r>
        <w:rPr>
          <w:rFonts w:eastAsia="Calibri"/>
          <w:b/>
          <w:bCs/>
          <w:sz w:val="24"/>
          <w:szCs w:val="24"/>
          <w:lang w:eastAsia="ru-RU"/>
        </w:rPr>
        <w:t>НА КОТОРОЙ МОГУТ РЕАЛИЗОВЫВАТЬСЯ ИНИЦИАТИВНЫЕ ПРОЕКТЫ</w:t>
      </w:r>
    </w:p>
    <w:p w:rsidR="003B6992" w:rsidRDefault="003B6992" w:rsidP="003B6992">
      <w:pPr>
        <w:autoSpaceDE w:val="0"/>
        <w:autoSpaceDN w:val="0"/>
        <w:adjustRightInd w:val="0"/>
        <w:jc w:val="both"/>
        <w:outlineLvl w:val="0"/>
        <w:rPr>
          <w:rFonts w:eastAsia="Calibri"/>
          <w:sz w:val="24"/>
          <w:szCs w:val="24"/>
          <w:lang w:eastAsia="ru-RU"/>
        </w:rPr>
      </w:pPr>
    </w:p>
    <w:p w:rsidR="003B6992" w:rsidRDefault="003B6992" w:rsidP="003B6992">
      <w:pPr>
        <w:autoSpaceDE w:val="0"/>
        <w:autoSpaceDN w:val="0"/>
        <w:adjustRightInd w:val="0"/>
        <w:ind w:firstLine="539"/>
        <w:contextualSpacing/>
        <w:jc w:val="both"/>
        <w:rPr>
          <w:rFonts w:eastAsia="Calibri"/>
          <w:sz w:val="24"/>
          <w:szCs w:val="24"/>
          <w:lang w:eastAsia="ru-RU"/>
        </w:rPr>
      </w:pPr>
      <w:r>
        <w:rPr>
          <w:rFonts w:eastAsia="Calibri"/>
          <w:sz w:val="24"/>
          <w:szCs w:val="24"/>
          <w:lang w:eastAsia="ru-RU"/>
        </w:rPr>
        <w:t>1. Порядок определения части территории Катав-Ивановского городского поселения, на которой могут реализовываться инициативные проекты (далее - Порядок), устанавливает процедуру определения части территории Катав-Ивановского городского поселения, на которой могут реализовываться инициативные проекты (далее - предполагаемая часть территории), выдвигаемые для получения финансовой поддержки за счет средств, предусмотренных в ведомственной структуре расходов бюджета Катав-Ивановского городского поселения (далее – муниципального образования) на соответствующий финансовый год для реализации инициативных проектов.</w:t>
      </w:r>
    </w:p>
    <w:p w:rsidR="003B6992" w:rsidRDefault="003B6992" w:rsidP="003B6992">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2. Предполагаемая часть территории устанавливается Администрацией Катав-Ивановского городского поселения (далее - Администрация) в соответствии с требованиями законодательства Российской Федерации (в том числе градостроительного и земельного).</w:t>
      </w:r>
    </w:p>
    <w:p w:rsidR="003B6992" w:rsidRDefault="003B6992" w:rsidP="003B6992">
      <w:pPr>
        <w:autoSpaceDE w:val="0"/>
        <w:autoSpaceDN w:val="0"/>
        <w:adjustRightInd w:val="0"/>
        <w:spacing w:before="240"/>
        <w:ind w:firstLine="539"/>
        <w:contextualSpacing/>
        <w:jc w:val="both"/>
        <w:rPr>
          <w:rFonts w:eastAsia="Calibri"/>
          <w:sz w:val="24"/>
          <w:szCs w:val="24"/>
          <w:lang w:eastAsia="ru-RU"/>
        </w:rPr>
      </w:pPr>
      <w:bookmarkStart w:id="19" w:name="Par6"/>
      <w:bookmarkEnd w:id="19"/>
      <w:r>
        <w:rPr>
          <w:rFonts w:eastAsia="Calibri"/>
          <w:sz w:val="24"/>
          <w:szCs w:val="24"/>
          <w:lang w:eastAsia="ru-RU"/>
        </w:rPr>
        <w:t>3. С заявлением об определении предполагаемой части территории вправе обратиться инициаторы проекта:</w:t>
      </w:r>
    </w:p>
    <w:p w:rsidR="003B6992" w:rsidRDefault="003B6992" w:rsidP="003B6992">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1) инициативная группа численностью не менее десяти граждан, достигших шестнадцатилетнего возраста и проживающих на территории муниципального образования;</w:t>
      </w:r>
    </w:p>
    <w:p w:rsidR="003B6992" w:rsidRDefault="003B6992" w:rsidP="003B6992">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2)  органы территориального общественного самоуправления муниципального образования;</w:t>
      </w:r>
    </w:p>
    <w:p w:rsidR="003B6992" w:rsidRDefault="003B6992" w:rsidP="003B6992">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3) индивидуальный предприниматель, зарегистрированный в порядке, установленном законодательством Российской Федерации, осуществляющий деятельность на территории муниципального образования;</w:t>
      </w:r>
    </w:p>
    <w:p w:rsidR="003B6992" w:rsidRDefault="003B6992" w:rsidP="003B6992">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4) юридическое лицо, зарегистрированное в порядке, установленном законодательством Российской Федерации, осуществляющее деятельность на территории муниципального образования.</w:t>
      </w:r>
    </w:p>
    <w:p w:rsidR="003B6992" w:rsidRDefault="003B6992" w:rsidP="003B6992">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4. Инициативные проекты могут реализовываться в границах муниципального образования в пределах следующих территорий проживания граждан:</w:t>
      </w:r>
    </w:p>
    <w:p w:rsidR="003B6992" w:rsidRDefault="003B6992" w:rsidP="003B6992">
      <w:pPr>
        <w:autoSpaceDE w:val="0"/>
        <w:autoSpaceDN w:val="0"/>
        <w:adjustRightInd w:val="0"/>
        <w:spacing w:before="240"/>
        <w:ind w:firstLine="540"/>
        <w:contextualSpacing/>
        <w:jc w:val="both"/>
        <w:rPr>
          <w:rFonts w:eastAsia="Calibri"/>
          <w:sz w:val="24"/>
          <w:szCs w:val="24"/>
          <w:lang w:eastAsia="ru-RU"/>
        </w:rPr>
      </w:pPr>
      <w:r>
        <w:rPr>
          <w:rFonts w:eastAsia="Calibri"/>
          <w:sz w:val="24"/>
          <w:szCs w:val="24"/>
          <w:lang w:eastAsia="ru-RU"/>
        </w:rPr>
        <w:t>1) в границах территорий территориального общественного самоуправления;</w:t>
      </w:r>
    </w:p>
    <w:p w:rsidR="00EF0BF3" w:rsidRDefault="003B6992" w:rsidP="003B6992">
      <w:pPr>
        <w:autoSpaceDE w:val="0"/>
        <w:autoSpaceDN w:val="0"/>
        <w:adjustRightInd w:val="0"/>
        <w:spacing w:before="240"/>
        <w:ind w:firstLine="540"/>
        <w:contextualSpacing/>
        <w:jc w:val="both"/>
        <w:rPr>
          <w:rFonts w:eastAsia="Calibri"/>
          <w:sz w:val="24"/>
          <w:szCs w:val="24"/>
          <w:lang w:eastAsia="ru-RU"/>
        </w:rPr>
      </w:pPr>
      <w:r>
        <w:rPr>
          <w:rFonts w:eastAsia="Calibri"/>
          <w:sz w:val="24"/>
          <w:szCs w:val="24"/>
          <w:lang w:eastAsia="ru-RU"/>
        </w:rPr>
        <w:t xml:space="preserve">2) </w:t>
      </w:r>
      <w:r w:rsidR="00EF0BF3">
        <w:rPr>
          <w:rFonts w:eastAsia="Calibri"/>
          <w:sz w:val="24"/>
          <w:szCs w:val="24"/>
          <w:lang w:eastAsia="ru-RU"/>
        </w:rPr>
        <w:t>многоквартирного жилого дома;</w:t>
      </w:r>
    </w:p>
    <w:p w:rsidR="003B6992" w:rsidRDefault="00EF0BF3" w:rsidP="003B6992">
      <w:pPr>
        <w:autoSpaceDE w:val="0"/>
        <w:autoSpaceDN w:val="0"/>
        <w:adjustRightInd w:val="0"/>
        <w:spacing w:before="240"/>
        <w:ind w:firstLine="540"/>
        <w:contextualSpacing/>
        <w:jc w:val="both"/>
        <w:rPr>
          <w:rFonts w:eastAsia="Calibri"/>
          <w:sz w:val="24"/>
          <w:szCs w:val="24"/>
          <w:lang w:eastAsia="ru-RU"/>
        </w:rPr>
      </w:pPr>
      <w:r>
        <w:rPr>
          <w:rFonts w:eastAsia="Calibri"/>
          <w:sz w:val="24"/>
          <w:szCs w:val="24"/>
          <w:lang w:eastAsia="ru-RU"/>
        </w:rPr>
        <w:t xml:space="preserve">3) </w:t>
      </w:r>
      <w:r w:rsidR="003B6992">
        <w:rPr>
          <w:rFonts w:eastAsia="Calibri"/>
          <w:sz w:val="24"/>
          <w:szCs w:val="24"/>
          <w:lang w:eastAsia="ru-RU"/>
        </w:rPr>
        <w:t>группы жилых домов;</w:t>
      </w:r>
    </w:p>
    <w:p w:rsidR="003B6992" w:rsidRDefault="00E773B1" w:rsidP="003B6992">
      <w:pPr>
        <w:autoSpaceDE w:val="0"/>
        <w:autoSpaceDN w:val="0"/>
        <w:adjustRightInd w:val="0"/>
        <w:spacing w:before="240"/>
        <w:ind w:firstLine="540"/>
        <w:contextualSpacing/>
        <w:jc w:val="both"/>
        <w:rPr>
          <w:rFonts w:eastAsia="Calibri"/>
          <w:sz w:val="24"/>
          <w:szCs w:val="24"/>
          <w:lang w:eastAsia="ru-RU"/>
        </w:rPr>
      </w:pPr>
      <w:r>
        <w:rPr>
          <w:rFonts w:eastAsia="Calibri"/>
          <w:sz w:val="24"/>
          <w:szCs w:val="24"/>
          <w:lang w:eastAsia="ru-RU"/>
        </w:rPr>
        <w:t>4</w:t>
      </w:r>
      <w:r w:rsidR="003B6992">
        <w:rPr>
          <w:rFonts w:eastAsia="Calibri"/>
          <w:sz w:val="24"/>
          <w:szCs w:val="24"/>
          <w:lang w:eastAsia="ru-RU"/>
        </w:rPr>
        <w:t>) квартала;</w:t>
      </w:r>
    </w:p>
    <w:p w:rsidR="003B6992" w:rsidRDefault="00EF0BF3" w:rsidP="003B6992">
      <w:pPr>
        <w:autoSpaceDE w:val="0"/>
        <w:autoSpaceDN w:val="0"/>
        <w:adjustRightInd w:val="0"/>
        <w:spacing w:before="240"/>
        <w:ind w:firstLine="540"/>
        <w:contextualSpacing/>
        <w:jc w:val="both"/>
        <w:rPr>
          <w:rFonts w:eastAsia="Calibri"/>
          <w:sz w:val="24"/>
          <w:szCs w:val="24"/>
          <w:lang w:eastAsia="ru-RU"/>
        </w:rPr>
      </w:pPr>
      <w:r>
        <w:rPr>
          <w:rFonts w:eastAsia="Calibri"/>
          <w:sz w:val="24"/>
          <w:szCs w:val="24"/>
          <w:lang w:eastAsia="ru-RU"/>
        </w:rPr>
        <w:t>5</w:t>
      </w:r>
      <w:r w:rsidR="003B6992">
        <w:rPr>
          <w:rFonts w:eastAsia="Calibri"/>
          <w:sz w:val="24"/>
          <w:szCs w:val="24"/>
          <w:lang w:eastAsia="ru-RU"/>
        </w:rPr>
        <w:t>) жилого микрорайона;</w:t>
      </w:r>
    </w:p>
    <w:p w:rsidR="003B6992" w:rsidRDefault="00EF0BF3" w:rsidP="003B6992">
      <w:pPr>
        <w:autoSpaceDE w:val="0"/>
        <w:autoSpaceDN w:val="0"/>
        <w:adjustRightInd w:val="0"/>
        <w:spacing w:before="240"/>
        <w:ind w:firstLine="540"/>
        <w:contextualSpacing/>
        <w:jc w:val="both"/>
        <w:rPr>
          <w:rFonts w:eastAsia="Calibri"/>
          <w:sz w:val="24"/>
          <w:szCs w:val="24"/>
          <w:lang w:eastAsia="ru-RU"/>
        </w:rPr>
      </w:pPr>
      <w:r>
        <w:rPr>
          <w:rFonts w:eastAsia="Calibri"/>
          <w:sz w:val="24"/>
          <w:szCs w:val="24"/>
          <w:lang w:eastAsia="ru-RU"/>
        </w:rPr>
        <w:t>6</w:t>
      </w:r>
      <w:r w:rsidR="003B6992">
        <w:rPr>
          <w:rFonts w:eastAsia="Calibri"/>
          <w:sz w:val="24"/>
          <w:szCs w:val="24"/>
          <w:lang w:eastAsia="ru-RU"/>
        </w:rPr>
        <w:t xml:space="preserve">) иных территорий в границах </w:t>
      </w:r>
      <w:r w:rsidR="003E6B56">
        <w:rPr>
          <w:rFonts w:eastAsia="Calibri"/>
          <w:sz w:val="24"/>
          <w:szCs w:val="24"/>
          <w:lang w:eastAsia="ru-RU"/>
        </w:rPr>
        <w:t>муниципального образования</w:t>
      </w:r>
      <w:r w:rsidR="003B6992">
        <w:rPr>
          <w:rFonts w:eastAsia="Calibri"/>
          <w:sz w:val="24"/>
          <w:szCs w:val="24"/>
          <w:lang w:eastAsia="ru-RU"/>
        </w:rPr>
        <w:t>.</w:t>
      </w:r>
    </w:p>
    <w:p w:rsidR="003B6992" w:rsidRDefault="003B6992" w:rsidP="003E6B56">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 xml:space="preserve">5. Для установления предполагаемой части территории, до выдвижения инициативного проекта, инициатор проекта (представитель инициатора проекта) обращается в Администрацию с заявлением на имя Главы </w:t>
      </w:r>
      <w:r w:rsidR="003E6B56">
        <w:rPr>
          <w:rFonts w:eastAsia="Calibri"/>
          <w:sz w:val="24"/>
          <w:szCs w:val="24"/>
          <w:lang w:eastAsia="ru-RU"/>
        </w:rPr>
        <w:t>муниципального образования</w:t>
      </w:r>
      <w:r>
        <w:rPr>
          <w:rFonts w:eastAsia="Calibri"/>
          <w:sz w:val="24"/>
          <w:szCs w:val="24"/>
          <w:lang w:eastAsia="ru-RU"/>
        </w:rPr>
        <w:t xml:space="preserve"> об определении предполагаемой части территории, на которой планирует реализовывать инициативный проект, с описанием ее границ.</w:t>
      </w:r>
    </w:p>
    <w:p w:rsidR="003B6992" w:rsidRDefault="003B6992" w:rsidP="003E6B56">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6. Заявление об определении предполагаемой части территории, на которой планируется реализовывать инициативный проект, подписывается инициатором проекта.</w:t>
      </w:r>
    </w:p>
    <w:p w:rsidR="003B6992" w:rsidRDefault="003B6992" w:rsidP="003E6B56">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В случае если инициатором проекта является инициативная группа, заявление подписывается всеми членами инициативной группы с указанием фамилий, имен, отчеств, контактных телефонов.</w:t>
      </w:r>
    </w:p>
    <w:p w:rsidR="003B6992" w:rsidRDefault="003B6992" w:rsidP="003E6B56">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7. Инициатор проекта прилагает к заявлению следующие документы:</w:t>
      </w:r>
    </w:p>
    <w:p w:rsidR="003B6992" w:rsidRDefault="003B6992" w:rsidP="003E6B56">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1) краткое описание инициативного проекта;</w:t>
      </w:r>
    </w:p>
    <w:p w:rsidR="003B6992" w:rsidRDefault="003B6992" w:rsidP="003E6B56">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2) сведения о предполагаемой части территории</w:t>
      </w:r>
      <w:r w:rsidR="00EB02BE">
        <w:rPr>
          <w:rFonts w:eastAsia="Calibri"/>
          <w:sz w:val="24"/>
          <w:szCs w:val="24"/>
          <w:lang w:eastAsia="ru-RU"/>
        </w:rPr>
        <w:t>.</w:t>
      </w:r>
    </w:p>
    <w:p w:rsidR="003B6992" w:rsidRDefault="003B6992" w:rsidP="003E6B56">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 xml:space="preserve">8. Администрация в течение </w:t>
      </w:r>
      <w:r w:rsidR="00CB0734">
        <w:rPr>
          <w:rFonts w:eastAsia="Calibri"/>
          <w:sz w:val="24"/>
          <w:szCs w:val="24"/>
          <w:lang w:eastAsia="ru-RU"/>
        </w:rPr>
        <w:t>пяти рабочих</w:t>
      </w:r>
      <w:r>
        <w:rPr>
          <w:rFonts w:eastAsia="Calibri"/>
          <w:sz w:val="24"/>
          <w:szCs w:val="24"/>
          <w:lang w:eastAsia="ru-RU"/>
        </w:rPr>
        <w:t xml:space="preserve"> дней со дня поступления заявления принимает одно из следующих решений:</w:t>
      </w:r>
    </w:p>
    <w:p w:rsidR="003B6992" w:rsidRDefault="003B6992" w:rsidP="003E6B56">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1) об определении границ предполагаемой части территории;</w:t>
      </w:r>
    </w:p>
    <w:p w:rsidR="003B6992" w:rsidRDefault="003B6992" w:rsidP="003E6B56">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2)</w:t>
      </w:r>
      <w:r w:rsidR="003E6B56">
        <w:rPr>
          <w:rFonts w:eastAsia="Calibri"/>
          <w:sz w:val="24"/>
          <w:szCs w:val="24"/>
          <w:lang w:eastAsia="ru-RU"/>
        </w:rPr>
        <w:t xml:space="preserve"> об</w:t>
      </w:r>
      <w:r>
        <w:rPr>
          <w:rFonts w:eastAsia="Calibri"/>
          <w:sz w:val="24"/>
          <w:szCs w:val="24"/>
          <w:lang w:eastAsia="ru-RU"/>
        </w:rPr>
        <w:t xml:space="preserve"> отказе в определении границ предполагаемой части территории.</w:t>
      </w:r>
    </w:p>
    <w:p w:rsidR="003B6992" w:rsidRDefault="003B6992" w:rsidP="003B6992">
      <w:pPr>
        <w:autoSpaceDE w:val="0"/>
        <w:autoSpaceDN w:val="0"/>
        <w:adjustRightInd w:val="0"/>
        <w:spacing w:before="240"/>
        <w:ind w:firstLine="540"/>
        <w:contextualSpacing/>
        <w:jc w:val="both"/>
        <w:rPr>
          <w:rFonts w:eastAsia="Calibri"/>
          <w:sz w:val="24"/>
          <w:szCs w:val="24"/>
          <w:lang w:eastAsia="ru-RU"/>
        </w:rPr>
      </w:pPr>
      <w:r>
        <w:rPr>
          <w:rFonts w:eastAsia="Calibri"/>
          <w:sz w:val="24"/>
          <w:szCs w:val="24"/>
          <w:lang w:eastAsia="ru-RU"/>
        </w:rPr>
        <w:lastRenderedPageBreak/>
        <w:t xml:space="preserve">Решение об определении границ предполагаемой части территории принимается в форме распоряжения Администрации, подписываемого Главой </w:t>
      </w:r>
      <w:r w:rsidR="003E6B56">
        <w:rPr>
          <w:rFonts w:eastAsia="Calibri"/>
          <w:sz w:val="24"/>
          <w:szCs w:val="24"/>
          <w:lang w:eastAsia="ru-RU"/>
        </w:rPr>
        <w:t xml:space="preserve">муниципального образования </w:t>
      </w:r>
      <w:r>
        <w:rPr>
          <w:rFonts w:eastAsia="Calibri"/>
          <w:sz w:val="24"/>
          <w:szCs w:val="24"/>
          <w:lang w:eastAsia="ru-RU"/>
        </w:rPr>
        <w:t>или уполномоченным должностным лицом местного самоуправления Администрации.</w:t>
      </w:r>
    </w:p>
    <w:p w:rsidR="003B6992" w:rsidRDefault="003B6992" w:rsidP="003B6992">
      <w:pPr>
        <w:autoSpaceDE w:val="0"/>
        <w:autoSpaceDN w:val="0"/>
        <w:adjustRightInd w:val="0"/>
        <w:spacing w:before="240"/>
        <w:ind w:firstLine="540"/>
        <w:contextualSpacing/>
        <w:jc w:val="both"/>
        <w:rPr>
          <w:rFonts w:eastAsia="Calibri"/>
          <w:sz w:val="24"/>
          <w:szCs w:val="24"/>
          <w:lang w:eastAsia="ru-RU"/>
        </w:rPr>
      </w:pPr>
      <w:r>
        <w:rPr>
          <w:rFonts w:eastAsia="Calibri"/>
          <w:sz w:val="24"/>
          <w:szCs w:val="24"/>
          <w:lang w:eastAsia="ru-RU"/>
        </w:rPr>
        <w:t>9. Решение об отказе в определении границ предполагаемой части территории принимается в следующих случаях:</w:t>
      </w:r>
    </w:p>
    <w:p w:rsidR="003B6992" w:rsidRDefault="003B6992" w:rsidP="003B6992">
      <w:pPr>
        <w:autoSpaceDE w:val="0"/>
        <w:autoSpaceDN w:val="0"/>
        <w:adjustRightInd w:val="0"/>
        <w:spacing w:before="240"/>
        <w:ind w:firstLine="540"/>
        <w:contextualSpacing/>
        <w:jc w:val="both"/>
        <w:rPr>
          <w:rFonts w:eastAsia="Calibri"/>
          <w:sz w:val="24"/>
          <w:szCs w:val="24"/>
          <w:lang w:eastAsia="ru-RU"/>
        </w:rPr>
      </w:pPr>
      <w:r>
        <w:rPr>
          <w:rFonts w:eastAsia="Calibri"/>
          <w:sz w:val="24"/>
          <w:szCs w:val="24"/>
          <w:lang w:eastAsia="ru-RU"/>
        </w:rPr>
        <w:t xml:space="preserve">1) предполагаемая часть территории выходит за границы территории </w:t>
      </w:r>
      <w:r w:rsidR="00712112">
        <w:rPr>
          <w:rFonts w:eastAsia="Calibri"/>
          <w:sz w:val="24"/>
          <w:szCs w:val="24"/>
          <w:lang w:eastAsia="ru-RU"/>
        </w:rPr>
        <w:t>муниципального образования</w:t>
      </w:r>
      <w:r>
        <w:rPr>
          <w:rFonts w:eastAsia="Calibri"/>
          <w:sz w:val="24"/>
          <w:szCs w:val="24"/>
          <w:lang w:eastAsia="ru-RU"/>
        </w:rPr>
        <w:t>;</w:t>
      </w:r>
    </w:p>
    <w:p w:rsidR="003B6992" w:rsidRDefault="003B6992" w:rsidP="002B3C0D">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 xml:space="preserve">2) запрашиваемая предполагаемая часть территории </w:t>
      </w:r>
      <w:r w:rsidR="002B3C0D">
        <w:rPr>
          <w:rFonts w:eastAsia="Calibri"/>
          <w:sz w:val="24"/>
          <w:szCs w:val="24"/>
          <w:lang w:eastAsia="ru-RU"/>
        </w:rPr>
        <w:t>находится в собственности или закреплена на ином вещном праве за третьими лицами;</w:t>
      </w:r>
    </w:p>
    <w:p w:rsidR="003B6992" w:rsidRDefault="003B6992" w:rsidP="00712112">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3) в границах предполагаемой части территории реализуется иной аналогичный инициативный проект, иные мероприятия с аналогичными целями и задачами по решению вопросов местного значения (в том числе предусмотренные соответствующей муниципальной программой);</w:t>
      </w:r>
    </w:p>
    <w:p w:rsidR="003B6992" w:rsidRDefault="003B6992" w:rsidP="00712112">
      <w:pPr>
        <w:autoSpaceDE w:val="0"/>
        <w:autoSpaceDN w:val="0"/>
        <w:adjustRightInd w:val="0"/>
        <w:spacing w:before="240"/>
        <w:ind w:firstLine="539"/>
        <w:contextualSpacing/>
        <w:jc w:val="both"/>
        <w:rPr>
          <w:rFonts w:eastAsia="Calibri"/>
          <w:sz w:val="24"/>
          <w:szCs w:val="24"/>
          <w:lang w:eastAsia="ru-RU"/>
        </w:rPr>
      </w:pPr>
      <w:bookmarkStart w:id="20" w:name="Par37"/>
      <w:bookmarkEnd w:id="20"/>
      <w:r>
        <w:rPr>
          <w:rFonts w:eastAsia="Calibri"/>
          <w:sz w:val="24"/>
          <w:szCs w:val="24"/>
          <w:lang w:eastAsia="ru-RU"/>
        </w:rPr>
        <w:t>4) виды разрешенного использования земельного участка на предполагаемой части территории не соответствуют целям инициативного проекта;</w:t>
      </w:r>
    </w:p>
    <w:p w:rsidR="003B6992" w:rsidRDefault="002B3C0D" w:rsidP="00712112">
      <w:pPr>
        <w:autoSpaceDE w:val="0"/>
        <w:autoSpaceDN w:val="0"/>
        <w:adjustRightInd w:val="0"/>
        <w:spacing w:before="240"/>
        <w:ind w:firstLine="539"/>
        <w:contextualSpacing/>
        <w:jc w:val="both"/>
        <w:rPr>
          <w:rFonts w:eastAsia="Calibri"/>
          <w:sz w:val="24"/>
          <w:szCs w:val="24"/>
          <w:lang w:eastAsia="ru-RU"/>
        </w:rPr>
      </w:pPr>
      <w:bookmarkStart w:id="21" w:name="Par38"/>
      <w:bookmarkEnd w:id="21"/>
      <w:r>
        <w:rPr>
          <w:rFonts w:eastAsia="Calibri"/>
          <w:sz w:val="24"/>
          <w:szCs w:val="24"/>
          <w:lang w:eastAsia="ru-RU"/>
        </w:rPr>
        <w:t>5</w:t>
      </w:r>
      <w:r w:rsidR="003B6992">
        <w:rPr>
          <w:rFonts w:eastAsia="Calibri"/>
          <w:sz w:val="24"/>
          <w:szCs w:val="24"/>
          <w:lang w:eastAsia="ru-RU"/>
        </w:rPr>
        <w:t>) реализация инициативного проекта на предполагаемой части территории противоречит нормам законодательства.</w:t>
      </w:r>
    </w:p>
    <w:p w:rsidR="003B6992" w:rsidRDefault="003B6992" w:rsidP="004E47F2">
      <w:pPr>
        <w:autoSpaceDE w:val="0"/>
        <w:autoSpaceDN w:val="0"/>
        <w:adjustRightInd w:val="0"/>
        <w:spacing w:before="240"/>
        <w:ind w:firstLine="539"/>
        <w:contextualSpacing/>
        <w:jc w:val="both"/>
        <w:rPr>
          <w:rFonts w:eastAsia="Calibri"/>
          <w:sz w:val="24"/>
          <w:szCs w:val="24"/>
          <w:lang w:eastAsia="ru-RU"/>
        </w:rPr>
      </w:pPr>
      <w:r>
        <w:rPr>
          <w:rFonts w:eastAsia="Calibri"/>
          <w:sz w:val="24"/>
          <w:szCs w:val="24"/>
          <w:lang w:eastAsia="ru-RU"/>
        </w:rPr>
        <w:t xml:space="preserve">10. В случае принятия решения об отказе в определении предполагаемой части территории в течение трех рабочих дней со дня принятия данного решения инициатору проекта (представителю инициатора проекта) уполномоченным органом Администрации, ответственным за организацию работы по рассмотрению инициативных проектов и определяемым правовым актом Администрации (далее </w:t>
      </w:r>
      <w:r w:rsidR="00CB0734">
        <w:rPr>
          <w:rFonts w:eastAsia="Calibri"/>
          <w:sz w:val="24"/>
          <w:szCs w:val="24"/>
          <w:lang w:eastAsia="ru-RU"/>
        </w:rPr>
        <w:t>–</w:t>
      </w:r>
      <w:r>
        <w:rPr>
          <w:rFonts w:eastAsia="Calibri"/>
          <w:sz w:val="24"/>
          <w:szCs w:val="24"/>
          <w:lang w:eastAsia="ru-RU"/>
        </w:rPr>
        <w:t xml:space="preserve"> уполномоченный орган), направляется уведомление за подписью уполномоченного должностного лица местного самоуправления Администрации, содержащее мотивированный отказ.</w:t>
      </w:r>
    </w:p>
    <w:p w:rsidR="003B6992" w:rsidRDefault="003B6992" w:rsidP="003B6992">
      <w:pPr>
        <w:autoSpaceDE w:val="0"/>
        <w:autoSpaceDN w:val="0"/>
        <w:adjustRightInd w:val="0"/>
        <w:spacing w:before="240"/>
        <w:ind w:firstLine="540"/>
        <w:contextualSpacing/>
        <w:jc w:val="both"/>
        <w:rPr>
          <w:rFonts w:eastAsia="Calibri"/>
          <w:sz w:val="24"/>
          <w:szCs w:val="24"/>
          <w:lang w:eastAsia="ru-RU"/>
        </w:rPr>
      </w:pPr>
      <w:r>
        <w:rPr>
          <w:rFonts w:eastAsia="Calibri"/>
          <w:sz w:val="24"/>
          <w:szCs w:val="24"/>
          <w:lang w:eastAsia="ru-RU"/>
        </w:rPr>
        <w:t>11. В случае определения границ предполагаемой части территории инициатору проекта в течение трех рабочих дней со дня принятия данного решения уполномоченным органом направляется копия соответствующего пра</w:t>
      </w:r>
      <w:r w:rsidR="00762073">
        <w:rPr>
          <w:rFonts w:eastAsia="Calibri"/>
          <w:sz w:val="24"/>
          <w:szCs w:val="24"/>
          <w:lang w:eastAsia="ru-RU"/>
        </w:rPr>
        <w:t>вового акта Администрации</w:t>
      </w:r>
      <w:r>
        <w:rPr>
          <w:rFonts w:eastAsia="Calibri"/>
          <w:sz w:val="24"/>
          <w:szCs w:val="24"/>
          <w:lang w:eastAsia="ru-RU"/>
        </w:rPr>
        <w:t>.</w:t>
      </w:r>
    </w:p>
    <w:p w:rsidR="003B6992" w:rsidRDefault="003B6992" w:rsidP="003B6992">
      <w:pPr>
        <w:autoSpaceDE w:val="0"/>
        <w:autoSpaceDN w:val="0"/>
        <w:adjustRightInd w:val="0"/>
        <w:spacing w:before="240"/>
        <w:ind w:firstLine="540"/>
        <w:contextualSpacing/>
        <w:jc w:val="both"/>
        <w:rPr>
          <w:rFonts w:eastAsia="Calibri"/>
          <w:sz w:val="24"/>
          <w:szCs w:val="24"/>
          <w:lang w:eastAsia="ru-RU"/>
        </w:rPr>
      </w:pPr>
      <w:r>
        <w:rPr>
          <w:rFonts w:eastAsia="Calibri"/>
          <w:sz w:val="24"/>
          <w:szCs w:val="24"/>
          <w:lang w:eastAsia="ru-RU"/>
        </w:rPr>
        <w:t>12. Отказ в определении границ предполагаемой части территории не является препятствием для повторного обращения инициатора проекта при условии устранения оснований для такого отказа.</w:t>
      </w:r>
    </w:p>
    <w:p w:rsidR="00FE5850" w:rsidRDefault="00FE5850" w:rsidP="003B6992">
      <w:pPr>
        <w:autoSpaceDE w:val="0"/>
        <w:autoSpaceDN w:val="0"/>
        <w:adjustRightInd w:val="0"/>
        <w:spacing w:before="240"/>
        <w:ind w:firstLine="540"/>
        <w:contextualSpacing/>
        <w:jc w:val="both"/>
        <w:rPr>
          <w:rFonts w:eastAsia="Calibri"/>
          <w:sz w:val="24"/>
          <w:szCs w:val="24"/>
          <w:lang w:eastAsia="ru-RU"/>
        </w:rPr>
      </w:pPr>
      <w:r>
        <w:rPr>
          <w:rFonts w:eastAsia="Calibri"/>
          <w:sz w:val="24"/>
          <w:szCs w:val="24"/>
          <w:lang w:eastAsia="ru-RU"/>
        </w:rPr>
        <w:t xml:space="preserve">13.Решение </w:t>
      </w:r>
      <w:r w:rsidR="00473C7A">
        <w:rPr>
          <w:rFonts w:eastAsia="Calibri"/>
          <w:sz w:val="24"/>
          <w:szCs w:val="24"/>
          <w:lang w:eastAsia="ru-RU"/>
        </w:rPr>
        <w:t>А</w:t>
      </w:r>
      <w:r>
        <w:rPr>
          <w:rFonts w:eastAsia="Calibri"/>
          <w:sz w:val="24"/>
          <w:szCs w:val="24"/>
          <w:lang w:eastAsia="ru-RU"/>
        </w:rPr>
        <w:t>дминистрации об отказе в определении прилагаемой части территории, может быть обжаловано в установленном законодательством порядке.</w:t>
      </w:r>
    </w:p>
    <w:p w:rsidR="003B6992"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r w:rsidRPr="00042FCE">
        <w:rPr>
          <w:rFonts w:ascii="Times New Roman" w:hAnsi="Times New Roman" w:cs="Times New Roman"/>
          <w:sz w:val="24"/>
          <w:szCs w:val="24"/>
        </w:rPr>
        <w:t xml:space="preserve">           </w:t>
      </w:r>
    </w:p>
    <w:p w:rsidR="003B6992" w:rsidRDefault="003B6992"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A26827" w:rsidRDefault="00A26827" w:rsidP="00042FCE">
      <w:pPr>
        <w:pStyle w:val="a9"/>
        <w:autoSpaceDE w:val="0"/>
        <w:autoSpaceDN w:val="0"/>
        <w:adjustRightInd w:val="0"/>
        <w:spacing w:line="240" w:lineRule="auto"/>
        <w:ind w:left="360"/>
        <w:jc w:val="both"/>
        <w:rPr>
          <w:rFonts w:ascii="Times New Roman" w:hAnsi="Times New Roman" w:cs="Times New Roman"/>
          <w:sz w:val="24"/>
          <w:szCs w:val="24"/>
        </w:rPr>
      </w:pPr>
    </w:p>
    <w:p w:rsidR="00A26827" w:rsidRDefault="00A26827" w:rsidP="00042FCE">
      <w:pPr>
        <w:pStyle w:val="a9"/>
        <w:autoSpaceDE w:val="0"/>
        <w:autoSpaceDN w:val="0"/>
        <w:adjustRightInd w:val="0"/>
        <w:spacing w:line="240" w:lineRule="auto"/>
        <w:ind w:left="360"/>
        <w:jc w:val="both"/>
        <w:rPr>
          <w:rFonts w:ascii="Times New Roman" w:hAnsi="Times New Roman" w:cs="Times New Roman"/>
          <w:sz w:val="24"/>
          <w:szCs w:val="24"/>
        </w:rPr>
      </w:pPr>
    </w:p>
    <w:p w:rsidR="00A26827" w:rsidRDefault="00A26827" w:rsidP="00042FCE">
      <w:pPr>
        <w:pStyle w:val="a9"/>
        <w:autoSpaceDE w:val="0"/>
        <w:autoSpaceDN w:val="0"/>
        <w:adjustRightInd w:val="0"/>
        <w:spacing w:line="240" w:lineRule="auto"/>
        <w:ind w:left="360"/>
        <w:jc w:val="both"/>
        <w:rPr>
          <w:rFonts w:ascii="Times New Roman" w:hAnsi="Times New Roman" w:cs="Times New Roman"/>
          <w:sz w:val="24"/>
          <w:szCs w:val="24"/>
        </w:rPr>
      </w:pPr>
    </w:p>
    <w:p w:rsidR="00A26827" w:rsidRDefault="00A26827" w:rsidP="00042FCE">
      <w:pPr>
        <w:pStyle w:val="a9"/>
        <w:autoSpaceDE w:val="0"/>
        <w:autoSpaceDN w:val="0"/>
        <w:adjustRightInd w:val="0"/>
        <w:spacing w:line="240" w:lineRule="auto"/>
        <w:ind w:left="360"/>
        <w:jc w:val="both"/>
        <w:rPr>
          <w:rFonts w:ascii="Times New Roman" w:hAnsi="Times New Roman" w:cs="Times New Roman"/>
          <w:sz w:val="24"/>
          <w:szCs w:val="24"/>
        </w:rPr>
      </w:pPr>
    </w:p>
    <w:p w:rsidR="00A26827" w:rsidRDefault="00A26827" w:rsidP="00042FCE">
      <w:pPr>
        <w:pStyle w:val="a9"/>
        <w:autoSpaceDE w:val="0"/>
        <w:autoSpaceDN w:val="0"/>
        <w:adjustRightInd w:val="0"/>
        <w:spacing w:line="240" w:lineRule="auto"/>
        <w:ind w:left="360"/>
        <w:jc w:val="both"/>
        <w:rPr>
          <w:rFonts w:ascii="Times New Roman" w:hAnsi="Times New Roman" w:cs="Times New Roman"/>
          <w:sz w:val="24"/>
          <w:szCs w:val="24"/>
        </w:rPr>
      </w:pPr>
    </w:p>
    <w:p w:rsidR="00A26827" w:rsidRDefault="00A26827" w:rsidP="00042FCE">
      <w:pPr>
        <w:pStyle w:val="a9"/>
        <w:autoSpaceDE w:val="0"/>
        <w:autoSpaceDN w:val="0"/>
        <w:adjustRightInd w:val="0"/>
        <w:spacing w:line="240" w:lineRule="auto"/>
        <w:ind w:left="360"/>
        <w:jc w:val="both"/>
        <w:rPr>
          <w:rFonts w:ascii="Times New Roman" w:hAnsi="Times New Roman" w:cs="Times New Roman"/>
          <w:sz w:val="24"/>
          <w:szCs w:val="24"/>
        </w:rPr>
      </w:pPr>
    </w:p>
    <w:p w:rsidR="00A26827" w:rsidRDefault="00A26827" w:rsidP="00042FCE">
      <w:pPr>
        <w:pStyle w:val="a9"/>
        <w:autoSpaceDE w:val="0"/>
        <w:autoSpaceDN w:val="0"/>
        <w:adjustRightInd w:val="0"/>
        <w:spacing w:line="240" w:lineRule="auto"/>
        <w:ind w:left="360"/>
        <w:jc w:val="both"/>
        <w:rPr>
          <w:rFonts w:ascii="Times New Roman" w:hAnsi="Times New Roman" w:cs="Times New Roman"/>
          <w:sz w:val="24"/>
          <w:szCs w:val="24"/>
        </w:rPr>
      </w:pPr>
    </w:p>
    <w:p w:rsidR="00A26827" w:rsidRDefault="00A26827" w:rsidP="00042FCE">
      <w:pPr>
        <w:pStyle w:val="a9"/>
        <w:autoSpaceDE w:val="0"/>
        <w:autoSpaceDN w:val="0"/>
        <w:adjustRightInd w:val="0"/>
        <w:spacing w:line="240" w:lineRule="auto"/>
        <w:ind w:left="360"/>
        <w:jc w:val="both"/>
        <w:rPr>
          <w:rFonts w:ascii="Times New Roman" w:hAnsi="Times New Roman" w:cs="Times New Roman"/>
          <w:sz w:val="24"/>
          <w:szCs w:val="24"/>
        </w:rPr>
      </w:pPr>
    </w:p>
    <w:p w:rsidR="00A26827" w:rsidRDefault="00A26827" w:rsidP="00042FCE">
      <w:pPr>
        <w:pStyle w:val="a9"/>
        <w:autoSpaceDE w:val="0"/>
        <w:autoSpaceDN w:val="0"/>
        <w:adjustRightInd w:val="0"/>
        <w:spacing w:line="240" w:lineRule="auto"/>
        <w:ind w:left="360"/>
        <w:jc w:val="both"/>
        <w:rPr>
          <w:rFonts w:ascii="Times New Roman" w:hAnsi="Times New Roman" w:cs="Times New Roman"/>
          <w:sz w:val="24"/>
          <w:szCs w:val="24"/>
        </w:rPr>
      </w:pPr>
    </w:p>
    <w:p w:rsidR="00762073" w:rsidRDefault="00762073" w:rsidP="00042FCE">
      <w:pPr>
        <w:pStyle w:val="a9"/>
        <w:autoSpaceDE w:val="0"/>
        <w:autoSpaceDN w:val="0"/>
        <w:adjustRightInd w:val="0"/>
        <w:spacing w:line="240" w:lineRule="auto"/>
        <w:ind w:left="360"/>
        <w:jc w:val="both"/>
        <w:rPr>
          <w:rFonts w:ascii="Times New Roman" w:hAnsi="Times New Roman" w:cs="Times New Roman"/>
          <w:sz w:val="24"/>
          <w:szCs w:val="24"/>
        </w:rPr>
      </w:pPr>
    </w:p>
    <w:p w:rsidR="00577000"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r w:rsidRPr="00042FCE">
        <w:rPr>
          <w:rFonts w:ascii="Times New Roman" w:hAnsi="Times New Roman" w:cs="Times New Roman"/>
          <w:sz w:val="24"/>
          <w:szCs w:val="24"/>
        </w:rPr>
        <w:lastRenderedPageBreak/>
        <w:t xml:space="preserve"> </w:t>
      </w:r>
    </w:p>
    <w:p w:rsidR="00577000" w:rsidRPr="00042FCE" w:rsidRDefault="00577000" w:rsidP="00577000">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 xml:space="preserve">Приложение </w:t>
      </w:r>
      <w:r>
        <w:rPr>
          <w:rFonts w:ascii="Times New Roman" w:hAnsi="Times New Roman" w:cs="Times New Roman"/>
          <w:sz w:val="24"/>
          <w:szCs w:val="24"/>
        </w:rPr>
        <w:t>2</w:t>
      </w:r>
    </w:p>
    <w:p w:rsidR="00577000" w:rsidRPr="00042FCE" w:rsidRDefault="00577000" w:rsidP="00577000">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к Положению</w:t>
      </w:r>
      <w:r>
        <w:rPr>
          <w:rFonts w:ascii="Times New Roman" w:hAnsi="Times New Roman" w:cs="Times New Roman"/>
          <w:sz w:val="24"/>
          <w:szCs w:val="24"/>
        </w:rPr>
        <w:t xml:space="preserve"> </w:t>
      </w:r>
      <w:r w:rsidRPr="00042FCE">
        <w:rPr>
          <w:rFonts w:ascii="Times New Roman" w:hAnsi="Times New Roman" w:cs="Times New Roman"/>
          <w:sz w:val="24"/>
          <w:szCs w:val="24"/>
        </w:rPr>
        <w:t>о реализации</w:t>
      </w:r>
    </w:p>
    <w:p w:rsidR="00577000" w:rsidRPr="00042FCE" w:rsidRDefault="00577000" w:rsidP="00577000">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инициативных проектов</w:t>
      </w:r>
    </w:p>
    <w:p w:rsidR="00577000" w:rsidRDefault="00577000" w:rsidP="00577000">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 xml:space="preserve">в </w:t>
      </w:r>
      <w:r>
        <w:rPr>
          <w:rFonts w:ascii="Times New Roman" w:hAnsi="Times New Roman" w:cs="Times New Roman"/>
          <w:sz w:val="24"/>
          <w:szCs w:val="24"/>
        </w:rPr>
        <w:t>Катав-Ивановском городском поселении</w:t>
      </w:r>
    </w:p>
    <w:p w:rsidR="008211A2" w:rsidRPr="00042FCE" w:rsidRDefault="008211A2" w:rsidP="00577000">
      <w:pPr>
        <w:pStyle w:val="a9"/>
        <w:autoSpaceDE w:val="0"/>
        <w:autoSpaceDN w:val="0"/>
        <w:adjustRightInd w:val="0"/>
        <w:spacing w:line="240" w:lineRule="auto"/>
        <w:ind w:left="360"/>
        <w:jc w:val="right"/>
        <w:rPr>
          <w:rFonts w:ascii="Times New Roman" w:hAnsi="Times New Roman" w:cs="Times New Roman"/>
          <w:sz w:val="24"/>
          <w:szCs w:val="24"/>
        </w:rPr>
      </w:pPr>
      <w:r>
        <w:rPr>
          <w:rFonts w:ascii="Times New Roman" w:hAnsi="Times New Roman" w:cs="Times New Roman"/>
          <w:sz w:val="24"/>
          <w:szCs w:val="24"/>
        </w:rPr>
        <w:t>(форма)</w:t>
      </w: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892B2D">
      <w:pPr>
        <w:pStyle w:val="a9"/>
        <w:autoSpaceDE w:val="0"/>
        <w:autoSpaceDN w:val="0"/>
        <w:adjustRightInd w:val="0"/>
        <w:spacing w:line="240" w:lineRule="auto"/>
        <w:ind w:left="360"/>
        <w:jc w:val="center"/>
        <w:rPr>
          <w:rFonts w:ascii="Times New Roman" w:hAnsi="Times New Roman" w:cs="Times New Roman"/>
          <w:sz w:val="24"/>
          <w:szCs w:val="24"/>
        </w:rPr>
      </w:pPr>
      <w:r>
        <w:rPr>
          <w:rFonts w:ascii="Times New Roman" w:hAnsi="Times New Roman" w:cs="Times New Roman"/>
          <w:sz w:val="24"/>
          <w:szCs w:val="24"/>
        </w:rPr>
        <w:t>Инициативный проект, претендующий на финансовую поддержку</w:t>
      </w:r>
    </w:p>
    <w:p w:rsidR="00892B2D" w:rsidRDefault="00892B2D" w:rsidP="00892B2D">
      <w:pPr>
        <w:pStyle w:val="a9"/>
        <w:autoSpaceDE w:val="0"/>
        <w:autoSpaceDN w:val="0"/>
        <w:adjustRightInd w:val="0"/>
        <w:spacing w:line="240" w:lineRule="auto"/>
        <w:ind w:left="360"/>
        <w:jc w:val="center"/>
        <w:rPr>
          <w:rFonts w:ascii="Times New Roman" w:hAnsi="Times New Roman" w:cs="Times New Roman"/>
          <w:sz w:val="24"/>
          <w:szCs w:val="24"/>
        </w:rPr>
      </w:pPr>
      <w:r>
        <w:rPr>
          <w:rFonts w:ascii="Times New Roman" w:hAnsi="Times New Roman" w:cs="Times New Roman"/>
          <w:sz w:val="24"/>
          <w:szCs w:val="24"/>
        </w:rPr>
        <w:t xml:space="preserve"> за счет средств бюджета Катав-Ивановского городского поселения</w:t>
      </w: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
        <w:gridCol w:w="4779"/>
        <w:gridCol w:w="4502"/>
      </w:tblGrid>
      <w:tr w:rsidR="00892B2D" w:rsidTr="00892B2D">
        <w:trPr>
          <w:trHeight w:val="381"/>
        </w:trPr>
        <w:tc>
          <w:tcPr>
            <w:tcW w:w="875" w:type="dxa"/>
          </w:tcPr>
          <w:p w:rsidR="00892B2D" w:rsidRPr="00892B2D" w:rsidRDefault="00892B2D"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w:t>
            </w:r>
          </w:p>
        </w:tc>
        <w:tc>
          <w:tcPr>
            <w:tcW w:w="4850" w:type="dxa"/>
          </w:tcPr>
          <w:p w:rsidR="00892B2D" w:rsidRDefault="00892B2D" w:rsidP="0023648A">
            <w:pPr>
              <w:rPr>
                <w:sz w:val="24"/>
                <w:szCs w:val="24"/>
              </w:rPr>
            </w:pPr>
            <w:r>
              <w:rPr>
                <w:rFonts w:eastAsiaTheme="minorHAnsi"/>
                <w:sz w:val="24"/>
                <w:szCs w:val="24"/>
                <w:lang w:eastAsia="en-US"/>
              </w:rPr>
              <w:t>Общая характеристика инициативного проекта</w:t>
            </w:r>
          </w:p>
        </w:tc>
        <w:tc>
          <w:tcPr>
            <w:tcW w:w="4589" w:type="dxa"/>
          </w:tcPr>
          <w:p w:rsidR="00892B2D" w:rsidRDefault="00892B2D" w:rsidP="00892B2D">
            <w:pPr>
              <w:jc w:val="center"/>
              <w:rPr>
                <w:rFonts w:eastAsiaTheme="minorHAnsi"/>
                <w:sz w:val="24"/>
                <w:szCs w:val="24"/>
                <w:lang w:eastAsia="en-US"/>
              </w:rPr>
            </w:pPr>
            <w:r>
              <w:rPr>
                <w:rFonts w:eastAsiaTheme="minorHAnsi"/>
                <w:sz w:val="24"/>
                <w:szCs w:val="24"/>
                <w:lang w:eastAsia="en-US"/>
              </w:rPr>
              <w:t>Сведения</w:t>
            </w:r>
          </w:p>
          <w:p w:rsidR="00892B2D" w:rsidRDefault="00892B2D" w:rsidP="00892B2D">
            <w:pPr>
              <w:pStyle w:val="a9"/>
              <w:autoSpaceDE w:val="0"/>
              <w:autoSpaceDN w:val="0"/>
              <w:adjustRightInd w:val="0"/>
              <w:ind w:left="0"/>
              <w:jc w:val="both"/>
              <w:rPr>
                <w:rFonts w:ascii="Times New Roman" w:hAnsi="Times New Roman" w:cs="Times New Roman"/>
                <w:sz w:val="24"/>
                <w:szCs w:val="24"/>
              </w:rPr>
            </w:pPr>
          </w:p>
        </w:tc>
      </w:tr>
      <w:tr w:rsidR="00892B2D" w:rsidTr="00892B2D">
        <w:trPr>
          <w:trHeight w:val="381"/>
        </w:trPr>
        <w:tc>
          <w:tcPr>
            <w:tcW w:w="875" w:type="dxa"/>
          </w:tcPr>
          <w:p w:rsidR="00892B2D"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850" w:type="dxa"/>
          </w:tcPr>
          <w:p w:rsidR="00892B2D" w:rsidRDefault="00892B2D" w:rsidP="0023648A">
            <w:pPr>
              <w:rPr>
                <w:rFonts w:eastAsiaTheme="minorHAnsi"/>
                <w:sz w:val="24"/>
                <w:szCs w:val="24"/>
                <w:lang w:eastAsia="en-US"/>
              </w:rPr>
            </w:pPr>
            <w:r>
              <w:rPr>
                <w:rFonts w:eastAsiaTheme="minorHAnsi"/>
                <w:sz w:val="24"/>
                <w:szCs w:val="24"/>
                <w:lang w:eastAsia="en-US"/>
              </w:rPr>
              <w:t>Наименование инициативного проекта</w:t>
            </w:r>
          </w:p>
        </w:tc>
        <w:tc>
          <w:tcPr>
            <w:tcW w:w="4589" w:type="dxa"/>
          </w:tcPr>
          <w:p w:rsidR="00892B2D" w:rsidRDefault="00892B2D" w:rsidP="00892B2D">
            <w:pPr>
              <w:jc w:val="center"/>
              <w:rPr>
                <w:rFonts w:eastAsiaTheme="minorHAnsi"/>
                <w:sz w:val="24"/>
                <w:szCs w:val="24"/>
                <w:lang w:eastAsia="en-US"/>
              </w:rPr>
            </w:pPr>
          </w:p>
        </w:tc>
      </w:tr>
      <w:tr w:rsidR="00892B2D" w:rsidTr="00892B2D">
        <w:trPr>
          <w:trHeight w:val="381"/>
        </w:trPr>
        <w:tc>
          <w:tcPr>
            <w:tcW w:w="875" w:type="dxa"/>
          </w:tcPr>
          <w:p w:rsidR="00892B2D"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2</w:t>
            </w:r>
          </w:p>
        </w:tc>
        <w:tc>
          <w:tcPr>
            <w:tcW w:w="4850" w:type="dxa"/>
          </w:tcPr>
          <w:p w:rsidR="00892B2D" w:rsidRDefault="00892B2D" w:rsidP="0023648A">
            <w:pPr>
              <w:rPr>
                <w:rFonts w:eastAsiaTheme="minorHAnsi"/>
                <w:sz w:val="24"/>
                <w:szCs w:val="24"/>
                <w:lang w:eastAsia="en-US"/>
              </w:rPr>
            </w:pPr>
            <w:r>
              <w:rPr>
                <w:rFonts w:eastAsiaTheme="minorHAnsi"/>
                <w:sz w:val="24"/>
                <w:szCs w:val="24"/>
                <w:lang w:eastAsia="en-US"/>
              </w:rPr>
              <w:t>Вопросы местного значения или иные вопросы, право решения которых предоставлено органам местного самоуправления муниципального образования, на исполнение которых направлен инициативный проект</w:t>
            </w:r>
          </w:p>
        </w:tc>
        <w:tc>
          <w:tcPr>
            <w:tcW w:w="4589" w:type="dxa"/>
          </w:tcPr>
          <w:p w:rsidR="00892B2D" w:rsidRDefault="00892B2D" w:rsidP="00892B2D">
            <w:pPr>
              <w:jc w:val="center"/>
              <w:rPr>
                <w:rFonts w:eastAsiaTheme="minorHAnsi"/>
                <w:sz w:val="24"/>
                <w:szCs w:val="24"/>
                <w:lang w:eastAsia="en-US"/>
              </w:rPr>
            </w:pPr>
          </w:p>
        </w:tc>
      </w:tr>
      <w:tr w:rsidR="00892B2D" w:rsidTr="00892B2D">
        <w:trPr>
          <w:trHeight w:val="381"/>
        </w:trPr>
        <w:tc>
          <w:tcPr>
            <w:tcW w:w="875" w:type="dxa"/>
          </w:tcPr>
          <w:p w:rsidR="00892B2D"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3</w:t>
            </w:r>
          </w:p>
        </w:tc>
        <w:tc>
          <w:tcPr>
            <w:tcW w:w="4850" w:type="dxa"/>
          </w:tcPr>
          <w:p w:rsidR="00892B2D" w:rsidRDefault="00892B2D" w:rsidP="0023648A">
            <w:pPr>
              <w:rPr>
                <w:rFonts w:eastAsiaTheme="minorHAnsi"/>
                <w:sz w:val="24"/>
                <w:szCs w:val="24"/>
                <w:lang w:eastAsia="en-US"/>
              </w:rPr>
            </w:pPr>
            <w:r>
              <w:rPr>
                <w:rFonts w:eastAsiaTheme="minorHAnsi"/>
                <w:sz w:val="24"/>
                <w:szCs w:val="24"/>
                <w:lang w:eastAsia="en-US"/>
              </w:rPr>
              <w:t>Территория реализации инициативного проекта</w:t>
            </w:r>
          </w:p>
        </w:tc>
        <w:tc>
          <w:tcPr>
            <w:tcW w:w="4589" w:type="dxa"/>
          </w:tcPr>
          <w:p w:rsidR="00892B2D" w:rsidRDefault="00892B2D" w:rsidP="00892B2D">
            <w:pPr>
              <w:jc w:val="center"/>
              <w:rPr>
                <w:rFonts w:eastAsiaTheme="minorHAnsi"/>
                <w:sz w:val="24"/>
                <w:szCs w:val="24"/>
                <w:lang w:eastAsia="en-US"/>
              </w:rPr>
            </w:pPr>
          </w:p>
        </w:tc>
      </w:tr>
      <w:tr w:rsidR="00892B2D" w:rsidTr="00892B2D">
        <w:trPr>
          <w:trHeight w:val="381"/>
        </w:trPr>
        <w:tc>
          <w:tcPr>
            <w:tcW w:w="875" w:type="dxa"/>
          </w:tcPr>
          <w:p w:rsidR="00892B2D"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4</w:t>
            </w:r>
          </w:p>
        </w:tc>
        <w:tc>
          <w:tcPr>
            <w:tcW w:w="4850" w:type="dxa"/>
          </w:tcPr>
          <w:p w:rsidR="00892B2D" w:rsidRDefault="00892B2D" w:rsidP="0023648A">
            <w:pPr>
              <w:rPr>
                <w:rFonts w:eastAsiaTheme="minorHAnsi"/>
                <w:sz w:val="24"/>
                <w:szCs w:val="24"/>
                <w:lang w:eastAsia="en-US"/>
              </w:rPr>
            </w:pPr>
            <w:r>
              <w:rPr>
                <w:rFonts w:eastAsiaTheme="minorHAnsi"/>
                <w:sz w:val="24"/>
                <w:szCs w:val="24"/>
                <w:lang w:eastAsia="en-US"/>
              </w:rPr>
              <w:t>Цель и задачи инициативного проекта</w:t>
            </w:r>
          </w:p>
        </w:tc>
        <w:tc>
          <w:tcPr>
            <w:tcW w:w="4589" w:type="dxa"/>
          </w:tcPr>
          <w:p w:rsidR="00892B2D" w:rsidRDefault="00892B2D" w:rsidP="00892B2D">
            <w:pPr>
              <w:jc w:val="center"/>
              <w:rPr>
                <w:rFonts w:eastAsiaTheme="minorHAnsi"/>
                <w:sz w:val="24"/>
                <w:szCs w:val="24"/>
                <w:lang w:eastAsia="en-US"/>
              </w:rPr>
            </w:pPr>
          </w:p>
        </w:tc>
      </w:tr>
      <w:tr w:rsidR="00892B2D" w:rsidTr="00892B2D">
        <w:trPr>
          <w:trHeight w:val="381"/>
        </w:trPr>
        <w:tc>
          <w:tcPr>
            <w:tcW w:w="875" w:type="dxa"/>
          </w:tcPr>
          <w:p w:rsidR="00892B2D"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5</w:t>
            </w:r>
          </w:p>
        </w:tc>
        <w:tc>
          <w:tcPr>
            <w:tcW w:w="4850" w:type="dxa"/>
          </w:tcPr>
          <w:p w:rsidR="00892B2D" w:rsidRDefault="00892B2D" w:rsidP="0023648A">
            <w:pPr>
              <w:rPr>
                <w:rFonts w:eastAsiaTheme="minorHAnsi"/>
                <w:sz w:val="24"/>
                <w:szCs w:val="24"/>
                <w:lang w:eastAsia="en-US"/>
              </w:rPr>
            </w:pPr>
            <w:r>
              <w:rPr>
                <w:rFonts w:eastAsiaTheme="minorHAnsi"/>
                <w:sz w:val="24"/>
                <w:szCs w:val="24"/>
                <w:lang w:eastAsia="en-US"/>
              </w:rPr>
              <w:t>Описание инициативного проекта (описание проблемы и обоснование ее актуальности (остроты), предложений по ее решению, описание мероприятий по реализации инициативного проекта)</w:t>
            </w:r>
          </w:p>
        </w:tc>
        <w:tc>
          <w:tcPr>
            <w:tcW w:w="4589" w:type="dxa"/>
          </w:tcPr>
          <w:p w:rsidR="00892B2D" w:rsidRDefault="00892B2D" w:rsidP="00892B2D">
            <w:pPr>
              <w:jc w:val="center"/>
              <w:rPr>
                <w:rFonts w:eastAsiaTheme="minorHAnsi"/>
                <w:sz w:val="24"/>
                <w:szCs w:val="24"/>
                <w:lang w:eastAsia="en-US"/>
              </w:rPr>
            </w:pPr>
          </w:p>
        </w:tc>
      </w:tr>
      <w:tr w:rsidR="00892B2D" w:rsidTr="00892B2D">
        <w:trPr>
          <w:trHeight w:val="381"/>
        </w:trPr>
        <w:tc>
          <w:tcPr>
            <w:tcW w:w="875" w:type="dxa"/>
          </w:tcPr>
          <w:p w:rsidR="00892B2D"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6</w:t>
            </w:r>
          </w:p>
        </w:tc>
        <w:tc>
          <w:tcPr>
            <w:tcW w:w="4850" w:type="dxa"/>
          </w:tcPr>
          <w:p w:rsidR="00892B2D" w:rsidRDefault="00892B2D" w:rsidP="0023648A">
            <w:pPr>
              <w:rPr>
                <w:rFonts w:eastAsiaTheme="minorHAnsi"/>
                <w:sz w:val="24"/>
                <w:szCs w:val="24"/>
                <w:lang w:eastAsia="en-US"/>
              </w:rPr>
            </w:pPr>
            <w:r>
              <w:rPr>
                <w:rFonts w:eastAsiaTheme="minorHAnsi"/>
                <w:sz w:val="24"/>
                <w:szCs w:val="24"/>
                <w:lang w:eastAsia="en-US"/>
              </w:rPr>
              <w:t>Ожидаемые результаты от реализации инициативного проекта</w:t>
            </w:r>
          </w:p>
        </w:tc>
        <w:tc>
          <w:tcPr>
            <w:tcW w:w="4589" w:type="dxa"/>
          </w:tcPr>
          <w:p w:rsidR="00892B2D" w:rsidRDefault="00892B2D" w:rsidP="00892B2D">
            <w:pPr>
              <w:jc w:val="center"/>
              <w:rPr>
                <w:rFonts w:eastAsiaTheme="minorHAnsi"/>
                <w:sz w:val="24"/>
                <w:szCs w:val="24"/>
                <w:lang w:eastAsia="en-US"/>
              </w:rPr>
            </w:pPr>
          </w:p>
        </w:tc>
      </w:tr>
      <w:tr w:rsidR="00892B2D" w:rsidTr="00892B2D">
        <w:trPr>
          <w:trHeight w:val="381"/>
        </w:trPr>
        <w:tc>
          <w:tcPr>
            <w:tcW w:w="875" w:type="dxa"/>
          </w:tcPr>
          <w:p w:rsidR="00892B2D"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7</w:t>
            </w:r>
          </w:p>
        </w:tc>
        <w:tc>
          <w:tcPr>
            <w:tcW w:w="4850" w:type="dxa"/>
          </w:tcPr>
          <w:p w:rsidR="00892B2D" w:rsidRDefault="008F6D2B" w:rsidP="0023648A">
            <w:pPr>
              <w:rPr>
                <w:rFonts w:eastAsiaTheme="minorHAnsi"/>
                <w:sz w:val="24"/>
                <w:szCs w:val="24"/>
                <w:lang w:eastAsia="en-US"/>
              </w:rPr>
            </w:pPr>
            <w:r>
              <w:rPr>
                <w:rFonts w:eastAsiaTheme="minorHAnsi"/>
                <w:sz w:val="24"/>
                <w:szCs w:val="24"/>
                <w:lang w:eastAsia="en-US"/>
              </w:rPr>
              <w:t>Описание дальнейшего развития инициативного проекта после завершения финансирования (использование, содержание и т.д.)</w:t>
            </w:r>
          </w:p>
        </w:tc>
        <w:tc>
          <w:tcPr>
            <w:tcW w:w="4589" w:type="dxa"/>
          </w:tcPr>
          <w:p w:rsidR="00892B2D" w:rsidRDefault="00892B2D" w:rsidP="00892B2D">
            <w:pPr>
              <w:jc w:val="center"/>
              <w:rPr>
                <w:rFonts w:eastAsiaTheme="minorHAnsi"/>
                <w:sz w:val="24"/>
                <w:szCs w:val="24"/>
                <w:lang w:eastAsia="en-US"/>
              </w:rPr>
            </w:pPr>
          </w:p>
        </w:tc>
      </w:tr>
      <w:tr w:rsidR="008F6D2B" w:rsidTr="00892B2D">
        <w:trPr>
          <w:trHeight w:val="381"/>
        </w:trPr>
        <w:tc>
          <w:tcPr>
            <w:tcW w:w="875" w:type="dxa"/>
          </w:tcPr>
          <w:p w:rsidR="008F6D2B"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8</w:t>
            </w:r>
          </w:p>
        </w:tc>
        <w:tc>
          <w:tcPr>
            <w:tcW w:w="4850" w:type="dxa"/>
          </w:tcPr>
          <w:p w:rsidR="008F6D2B" w:rsidRDefault="008F6D2B" w:rsidP="0023648A">
            <w:pPr>
              <w:rPr>
                <w:rFonts w:eastAsiaTheme="minorHAnsi"/>
                <w:sz w:val="24"/>
                <w:szCs w:val="24"/>
                <w:lang w:eastAsia="en-US"/>
              </w:rPr>
            </w:pPr>
            <w:r>
              <w:rPr>
                <w:rFonts w:eastAsiaTheme="minorHAnsi"/>
                <w:sz w:val="24"/>
                <w:szCs w:val="24"/>
                <w:lang w:eastAsia="en-US"/>
              </w:rPr>
              <w:t>Ожидаемое количество жителей муниципального образования или его части, заинтересованных в реализации инициативного проекта</w:t>
            </w:r>
          </w:p>
        </w:tc>
        <w:tc>
          <w:tcPr>
            <w:tcW w:w="4589" w:type="dxa"/>
          </w:tcPr>
          <w:p w:rsidR="008F6D2B" w:rsidRDefault="008F6D2B" w:rsidP="00892B2D">
            <w:pPr>
              <w:jc w:val="center"/>
              <w:rPr>
                <w:rFonts w:eastAsiaTheme="minorHAnsi"/>
                <w:sz w:val="24"/>
                <w:szCs w:val="24"/>
                <w:lang w:eastAsia="en-US"/>
              </w:rPr>
            </w:pPr>
          </w:p>
        </w:tc>
      </w:tr>
      <w:tr w:rsidR="008F6D2B" w:rsidTr="00892B2D">
        <w:trPr>
          <w:trHeight w:val="381"/>
        </w:trPr>
        <w:tc>
          <w:tcPr>
            <w:tcW w:w="875" w:type="dxa"/>
          </w:tcPr>
          <w:p w:rsidR="008F6D2B"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9</w:t>
            </w:r>
          </w:p>
        </w:tc>
        <w:tc>
          <w:tcPr>
            <w:tcW w:w="4850" w:type="dxa"/>
          </w:tcPr>
          <w:p w:rsidR="008F6D2B" w:rsidRDefault="008F6D2B" w:rsidP="0023648A">
            <w:pPr>
              <w:rPr>
                <w:rFonts w:eastAsiaTheme="minorHAnsi"/>
                <w:sz w:val="24"/>
                <w:szCs w:val="24"/>
                <w:lang w:eastAsia="en-US"/>
              </w:rPr>
            </w:pPr>
            <w:r>
              <w:rPr>
                <w:rFonts w:eastAsiaTheme="minorHAnsi"/>
                <w:sz w:val="24"/>
                <w:szCs w:val="24"/>
                <w:lang w:eastAsia="en-US"/>
              </w:rPr>
              <w:t>Сроки реализации инициативного проекта</w:t>
            </w:r>
          </w:p>
        </w:tc>
        <w:tc>
          <w:tcPr>
            <w:tcW w:w="4589" w:type="dxa"/>
          </w:tcPr>
          <w:p w:rsidR="008F6D2B" w:rsidRDefault="008F6D2B" w:rsidP="00892B2D">
            <w:pPr>
              <w:jc w:val="center"/>
              <w:rPr>
                <w:rFonts w:eastAsiaTheme="minorHAnsi"/>
                <w:sz w:val="24"/>
                <w:szCs w:val="24"/>
                <w:lang w:eastAsia="en-US"/>
              </w:rPr>
            </w:pPr>
          </w:p>
        </w:tc>
      </w:tr>
      <w:tr w:rsidR="008F6D2B" w:rsidTr="00892B2D">
        <w:trPr>
          <w:trHeight w:val="381"/>
        </w:trPr>
        <w:tc>
          <w:tcPr>
            <w:tcW w:w="875" w:type="dxa"/>
          </w:tcPr>
          <w:p w:rsidR="008F6D2B"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4850" w:type="dxa"/>
          </w:tcPr>
          <w:p w:rsidR="008F6D2B" w:rsidRDefault="008F6D2B" w:rsidP="0023648A">
            <w:pPr>
              <w:rPr>
                <w:rFonts w:eastAsiaTheme="minorHAnsi"/>
                <w:sz w:val="24"/>
                <w:szCs w:val="24"/>
                <w:lang w:eastAsia="en-US"/>
              </w:rPr>
            </w:pPr>
            <w:r>
              <w:rPr>
                <w:rFonts w:eastAsiaTheme="minorHAnsi"/>
                <w:sz w:val="24"/>
                <w:szCs w:val="24"/>
                <w:lang w:eastAsia="en-US"/>
              </w:rPr>
              <w:t>Информация об инициаторе проекта</w:t>
            </w:r>
          </w:p>
        </w:tc>
        <w:tc>
          <w:tcPr>
            <w:tcW w:w="4589" w:type="dxa"/>
          </w:tcPr>
          <w:p w:rsidR="008F6D2B" w:rsidRDefault="008F6D2B" w:rsidP="00892B2D">
            <w:pPr>
              <w:jc w:val="center"/>
              <w:rPr>
                <w:rFonts w:eastAsiaTheme="minorHAnsi"/>
                <w:sz w:val="24"/>
                <w:szCs w:val="24"/>
                <w:lang w:eastAsia="en-US"/>
              </w:rPr>
            </w:pPr>
          </w:p>
        </w:tc>
      </w:tr>
      <w:tr w:rsidR="008F6D2B" w:rsidTr="00892B2D">
        <w:trPr>
          <w:trHeight w:val="381"/>
        </w:trPr>
        <w:tc>
          <w:tcPr>
            <w:tcW w:w="875" w:type="dxa"/>
          </w:tcPr>
          <w:p w:rsidR="008F6D2B"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11</w:t>
            </w:r>
          </w:p>
        </w:tc>
        <w:tc>
          <w:tcPr>
            <w:tcW w:w="4850" w:type="dxa"/>
          </w:tcPr>
          <w:p w:rsidR="008F6D2B" w:rsidRDefault="008F6D2B" w:rsidP="0023648A">
            <w:pPr>
              <w:rPr>
                <w:rFonts w:eastAsiaTheme="minorHAnsi"/>
                <w:sz w:val="24"/>
                <w:szCs w:val="24"/>
                <w:lang w:eastAsia="en-US"/>
              </w:rPr>
            </w:pPr>
            <w:r>
              <w:rPr>
                <w:rFonts w:eastAsiaTheme="minorHAnsi"/>
                <w:sz w:val="24"/>
                <w:szCs w:val="24"/>
                <w:lang w:eastAsia="en-US"/>
              </w:rPr>
              <w:t>Общая стоимость инициативного проекта</w:t>
            </w:r>
          </w:p>
        </w:tc>
        <w:tc>
          <w:tcPr>
            <w:tcW w:w="4589" w:type="dxa"/>
          </w:tcPr>
          <w:p w:rsidR="008F6D2B" w:rsidRDefault="008F6D2B" w:rsidP="00892B2D">
            <w:pPr>
              <w:jc w:val="center"/>
              <w:rPr>
                <w:rFonts w:eastAsiaTheme="minorHAnsi"/>
                <w:sz w:val="24"/>
                <w:szCs w:val="24"/>
                <w:lang w:eastAsia="en-US"/>
              </w:rPr>
            </w:pPr>
          </w:p>
        </w:tc>
      </w:tr>
      <w:tr w:rsidR="008F6D2B" w:rsidTr="00892B2D">
        <w:trPr>
          <w:trHeight w:val="381"/>
        </w:trPr>
        <w:tc>
          <w:tcPr>
            <w:tcW w:w="875" w:type="dxa"/>
          </w:tcPr>
          <w:p w:rsidR="008F6D2B"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4850" w:type="dxa"/>
          </w:tcPr>
          <w:p w:rsidR="008F6D2B" w:rsidRDefault="008F6D2B" w:rsidP="0023648A">
            <w:pPr>
              <w:rPr>
                <w:rFonts w:eastAsiaTheme="minorHAnsi"/>
                <w:sz w:val="24"/>
                <w:szCs w:val="24"/>
                <w:lang w:eastAsia="en-US"/>
              </w:rPr>
            </w:pPr>
            <w:r>
              <w:rPr>
                <w:rFonts w:eastAsiaTheme="minorHAnsi"/>
                <w:sz w:val="24"/>
                <w:szCs w:val="24"/>
                <w:lang w:eastAsia="en-US"/>
              </w:rPr>
              <w:t>Средства бюджета муниципального образования для реализации инициативного проекта</w:t>
            </w:r>
          </w:p>
        </w:tc>
        <w:tc>
          <w:tcPr>
            <w:tcW w:w="4589" w:type="dxa"/>
          </w:tcPr>
          <w:p w:rsidR="008F6D2B" w:rsidRDefault="008F6D2B" w:rsidP="00892B2D">
            <w:pPr>
              <w:jc w:val="center"/>
              <w:rPr>
                <w:rFonts w:eastAsiaTheme="minorHAnsi"/>
                <w:sz w:val="24"/>
                <w:szCs w:val="24"/>
                <w:lang w:eastAsia="en-US"/>
              </w:rPr>
            </w:pPr>
          </w:p>
        </w:tc>
      </w:tr>
      <w:tr w:rsidR="008F6D2B" w:rsidTr="00892B2D">
        <w:trPr>
          <w:trHeight w:val="381"/>
        </w:trPr>
        <w:tc>
          <w:tcPr>
            <w:tcW w:w="875" w:type="dxa"/>
          </w:tcPr>
          <w:p w:rsidR="008F6D2B"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13</w:t>
            </w:r>
          </w:p>
        </w:tc>
        <w:tc>
          <w:tcPr>
            <w:tcW w:w="4850" w:type="dxa"/>
          </w:tcPr>
          <w:p w:rsidR="008F6D2B" w:rsidRDefault="008F6D2B" w:rsidP="0023648A">
            <w:pPr>
              <w:rPr>
                <w:rFonts w:eastAsiaTheme="minorHAnsi"/>
                <w:sz w:val="24"/>
                <w:szCs w:val="24"/>
                <w:lang w:eastAsia="en-US"/>
              </w:rPr>
            </w:pPr>
            <w:r>
              <w:rPr>
                <w:rFonts w:eastAsiaTheme="minorHAnsi"/>
                <w:sz w:val="24"/>
                <w:szCs w:val="24"/>
                <w:lang w:eastAsia="en-US"/>
              </w:rPr>
              <w:t>Объем инициативных платежей, обеспечиваемый инициатором проекта</w:t>
            </w:r>
          </w:p>
        </w:tc>
        <w:tc>
          <w:tcPr>
            <w:tcW w:w="4589" w:type="dxa"/>
          </w:tcPr>
          <w:p w:rsidR="008F6D2B" w:rsidRDefault="008F6D2B" w:rsidP="00892B2D">
            <w:pPr>
              <w:jc w:val="center"/>
              <w:rPr>
                <w:rFonts w:eastAsiaTheme="minorHAnsi"/>
                <w:sz w:val="24"/>
                <w:szCs w:val="24"/>
                <w:lang w:eastAsia="en-US"/>
              </w:rPr>
            </w:pPr>
          </w:p>
        </w:tc>
      </w:tr>
      <w:tr w:rsidR="008F6D2B" w:rsidTr="00892B2D">
        <w:trPr>
          <w:trHeight w:val="381"/>
        </w:trPr>
        <w:tc>
          <w:tcPr>
            <w:tcW w:w="875" w:type="dxa"/>
          </w:tcPr>
          <w:p w:rsidR="008F6D2B" w:rsidRDefault="00E773B1" w:rsidP="00892B2D">
            <w:pPr>
              <w:pStyle w:val="a9"/>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14</w:t>
            </w:r>
          </w:p>
        </w:tc>
        <w:tc>
          <w:tcPr>
            <w:tcW w:w="4850" w:type="dxa"/>
          </w:tcPr>
          <w:p w:rsidR="008F6D2B" w:rsidRDefault="008F6D2B" w:rsidP="0023648A">
            <w:pPr>
              <w:rPr>
                <w:rFonts w:eastAsiaTheme="minorHAnsi"/>
                <w:sz w:val="24"/>
                <w:szCs w:val="24"/>
                <w:lang w:eastAsia="en-US"/>
              </w:rPr>
            </w:pPr>
            <w:r>
              <w:rPr>
                <w:rFonts w:eastAsiaTheme="minorHAnsi"/>
                <w:sz w:val="24"/>
                <w:szCs w:val="24"/>
                <w:lang w:eastAsia="en-US"/>
              </w:rPr>
              <w:t>Объем имущественного и (или) трудового участия, обеспечиваемый инициатором проекта</w:t>
            </w:r>
          </w:p>
        </w:tc>
        <w:tc>
          <w:tcPr>
            <w:tcW w:w="4589" w:type="dxa"/>
          </w:tcPr>
          <w:p w:rsidR="008F6D2B" w:rsidRDefault="008F6D2B" w:rsidP="00892B2D">
            <w:pPr>
              <w:jc w:val="center"/>
              <w:rPr>
                <w:rFonts w:eastAsiaTheme="minorHAnsi"/>
                <w:sz w:val="24"/>
                <w:szCs w:val="24"/>
                <w:lang w:eastAsia="en-US"/>
              </w:rPr>
            </w:pPr>
          </w:p>
        </w:tc>
      </w:tr>
    </w:tbl>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F6D2B" w:rsidP="00577000">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Представитель инициатора ____________________________Ф.И.О.</w:t>
      </w:r>
    </w:p>
    <w:p w:rsidR="008F6D2B" w:rsidRDefault="008F6D2B"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F6D2B" w:rsidRDefault="008F6D2B" w:rsidP="00577000">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Приложения:</w:t>
      </w:r>
    </w:p>
    <w:p w:rsidR="008F6D2B" w:rsidRPr="00042FCE" w:rsidRDefault="008F6D2B" w:rsidP="008F6D2B">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 xml:space="preserve">1) правовой акт Администрации об определении части территории </w:t>
      </w:r>
      <w:r>
        <w:rPr>
          <w:rFonts w:ascii="Times New Roman" w:hAnsi="Times New Roman" w:cs="Times New Roman"/>
          <w:sz w:val="24"/>
          <w:szCs w:val="24"/>
        </w:rPr>
        <w:t>муниципального образования</w:t>
      </w:r>
      <w:r w:rsidRPr="00042FCE">
        <w:rPr>
          <w:rFonts w:ascii="Times New Roman" w:hAnsi="Times New Roman" w:cs="Times New Roman"/>
          <w:sz w:val="24"/>
          <w:szCs w:val="24"/>
        </w:rPr>
        <w:t>, на которой планируется реализовать инициативный проект;</w:t>
      </w:r>
    </w:p>
    <w:p w:rsidR="008F6D2B" w:rsidRPr="00042FCE" w:rsidRDefault="008F6D2B" w:rsidP="008F6D2B">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 xml:space="preserve">2) протокол собрания или конференции граждан о поддержке инициативного проекта (с приложением подписных листов в случае проведения собрания или конференции граждан заочным способом в порядке, установленном решением </w:t>
      </w:r>
      <w:r>
        <w:rPr>
          <w:rFonts w:ascii="Times New Roman" w:hAnsi="Times New Roman" w:cs="Times New Roman"/>
          <w:sz w:val="24"/>
          <w:szCs w:val="24"/>
        </w:rPr>
        <w:t>представительного органа муниципального образования</w:t>
      </w:r>
      <w:r w:rsidRPr="00042FCE">
        <w:rPr>
          <w:rFonts w:ascii="Times New Roman" w:hAnsi="Times New Roman" w:cs="Times New Roman"/>
          <w:sz w:val="24"/>
          <w:szCs w:val="24"/>
        </w:rPr>
        <w:t>), в том числе собрания или конференции граждан по вопросам осуществления ТОС, видеозапись собрания или конференции граждан, в том числе собрания или конференции граждан по вопросам осуществления ТОС (при наличии);</w:t>
      </w:r>
    </w:p>
    <w:p w:rsidR="008F6D2B" w:rsidRPr="00042FCE" w:rsidRDefault="008F6D2B" w:rsidP="008F6D2B">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 xml:space="preserve">3) документы, подтверждающие право инициатора проекта выступить с инициативой о внесении проекта в соответствии с </w:t>
      </w:r>
      <w:hyperlink w:anchor="P54" w:history="1">
        <w:r w:rsidRPr="00042FCE">
          <w:rPr>
            <w:rFonts w:ascii="Times New Roman" w:hAnsi="Times New Roman" w:cs="Times New Roman"/>
            <w:sz w:val="24"/>
            <w:szCs w:val="24"/>
          </w:rPr>
          <w:t>пунктом 3</w:t>
        </w:r>
      </w:hyperlink>
      <w:r w:rsidRPr="00042FCE">
        <w:rPr>
          <w:rFonts w:ascii="Times New Roman" w:hAnsi="Times New Roman" w:cs="Times New Roman"/>
          <w:sz w:val="24"/>
          <w:szCs w:val="24"/>
        </w:rPr>
        <w:t xml:space="preserve"> Положения;</w:t>
      </w:r>
    </w:p>
    <w:p w:rsidR="008F6D2B" w:rsidRPr="00042FCE" w:rsidRDefault="008F6D2B" w:rsidP="008F6D2B">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4) документы, подтверждающие полномочия представителя инициатора проекта, избранного на собрании или конференции граждан (в случае обращения в Администрацию представителя инициатора);</w:t>
      </w:r>
    </w:p>
    <w:p w:rsidR="008F6D2B" w:rsidRPr="00042FCE" w:rsidRDefault="008F6D2B" w:rsidP="008F6D2B">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5) расчет и обоснование предполагаемых расходов на реализацию инициативного проекта;</w:t>
      </w:r>
    </w:p>
    <w:p w:rsidR="008F6D2B" w:rsidRPr="00042FCE" w:rsidRDefault="008F6D2B" w:rsidP="008F6D2B">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 xml:space="preserve">6) гарантийное письмо, подписанное инициатором проекта (представителем инициатора), содержащее обязательства по обеспечению внесения инициативных платежей и (или) добровольному имущественному участию и (или) трудовому участию в реализации инициативного проекта (при условии, если инициативный проект содержит сведения о планируемом финансовом, имущественном и (или) трудовом участии заинтересованных лиц в реализации данного проекта в соответствии со </w:t>
      </w:r>
      <w:hyperlink r:id="rId14" w:history="1">
        <w:r w:rsidRPr="00042FCE">
          <w:rPr>
            <w:rFonts w:ascii="Times New Roman" w:hAnsi="Times New Roman" w:cs="Times New Roman"/>
            <w:sz w:val="24"/>
            <w:szCs w:val="24"/>
          </w:rPr>
          <w:t>статьей 56.1</w:t>
        </w:r>
      </w:hyperlink>
      <w:r w:rsidRPr="00042FCE">
        <w:rPr>
          <w:rFonts w:ascii="Times New Roman" w:hAnsi="Times New Roman" w:cs="Times New Roman"/>
          <w:sz w:val="24"/>
          <w:szCs w:val="24"/>
        </w:rPr>
        <w:t xml:space="preserve"> Федерального закона N 131-ФЗ);</w:t>
      </w:r>
    </w:p>
    <w:p w:rsidR="008F6D2B" w:rsidRPr="00042FCE" w:rsidRDefault="008F6D2B" w:rsidP="008F6D2B">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7) презентационные материалы к инициативному проекту (с использованием средств визуализации инициативного проекта), дополнительные материалы (чертежи, макеты, графические материалы, фотографии и другие) при наличии;</w:t>
      </w:r>
    </w:p>
    <w:p w:rsidR="008F6D2B" w:rsidRPr="00042FCE" w:rsidRDefault="008F6D2B" w:rsidP="008F6D2B">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8) документы и (или) копии документов, иные материалы, подтверждающие продвижение инициативного проекта среди граждан с использованием одного или нескольких информационных каналов (при наличии);</w:t>
      </w:r>
    </w:p>
    <w:p w:rsidR="008F6D2B" w:rsidRPr="00042FCE" w:rsidRDefault="008F6D2B" w:rsidP="008F6D2B">
      <w:pPr>
        <w:pStyle w:val="a9"/>
        <w:autoSpaceDE w:val="0"/>
        <w:autoSpaceDN w:val="0"/>
        <w:adjustRightInd w:val="0"/>
        <w:spacing w:line="240" w:lineRule="auto"/>
        <w:ind w:left="360" w:firstLine="633"/>
        <w:jc w:val="both"/>
        <w:rPr>
          <w:rFonts w:ascii="Times New Roman" w:hAnsi="Times New Roman" w:cs="Times New Roman"/>
          <w:sz w:val="24"/>
          <w:szCs w:val="24"/>
        </w:rPr>
      </w:pPr>
      <w:r w:rsidRPr="00042FCE">
        <w:rPr>
          <w:rFonts w:ascii="Times New Roman" w:hAnsi="Times New Roman" w:cs="Times New Roman"/>
          <w:sz w:val="24"/>
          <w:szCs w:val="24"/>
        </w:rPr>
        <w:t xml:space="preserve">9) согласие на обработку персональных данных инициатора проекта, представителя инициатора проекта (в случае внесения проекта инициативной группой </w:t>
      </w:r>
      <w:hyperlink w:anchor="P205" w:history="1">
        <w:r w:rsidRPr="00042FCE">
          <w:rPr>
            <w:rFonts w:ascii="Times New Roman" w:hAnsi="Times New Roman" w:cs="Times New Roman"/>
            <w:sz w:val="24"/>
            <w:szCs w:val="24"/>
          </w:rPr>
          <w:t>согласие</w:t>
        </w:r>
      </w:hyperlink>
      <w:r w:rsidRPr="00042FCE">
        <w:rPr>
          <w:rFonts w:ascii="Times New Roman" w:hAnsi="Times New Roman" w:cs="Times New Roman"/>
          <w:sz w:val="24"/>
          <w:szCs w:val="24"/>
        </w:rPr>
        <w:t xml:space="preserve"> на обработку персональных данных представляют все участники инициативной группы) (приложение </w:t>
      </w:r>
      <w:r>
        <w:rPr>
          <w:rFonts w:ascii="Times New Roman" w:hAnsi="Times New Roman" w:cs="Times New Roman"/>
          <w:sz w:val="24"/>
          <w:szCs w:val="24"/>
        </w:rPr>
        <w:t>3</w:t>
      </w:r>
      <w:r w:rsidRPr="00042FCE">
        <w:rPr>
          <w:rFonts w:ascii="Times New Roman" w:hAnsi="Times New Roman" w:cs="Times New Roman"/>
          <w:sz w:val="24"/>
          <w:szCs w:val="24"/>
        </w:rPr>
        <w:t xml:space="preserve"> к Положению).</w:t>
      </w: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892B2D" w:rsidRDefault="00892B2D" w:rsidP="00577000">
      <w:pPr>
        <w:pStyle w:val="a9"/>
        <w:autoSpaceDE w:val="0"/>
        <w:autoSpaceDN w:val="0"/>
        <w:adjustRightInd w:val="0"/>
        <w:spacing w:line="240" w:lineRule="auto"/>
        <w:ind w:left="360"/>
        <w:jc w:val="both"/>
        <w:rPr>
          <w:rFonts w:ascii="Times New Roman" w:hAnsi="Times New Roman" w:cs="Times New Roman"/>
          <w:sz w:val="24"/>
          <w:szCs w:val="24"/>
        </w:rPr>
      </w:pPr>
    </w:p>
    <w:p w:rsidR="009D6173" w:rsidRPr="00042FCE" w:rsidRDefault="009D6173" w:rsidP="009D6173">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lastRenderedPageBreak/>
        <w:t xml:space="preserve">Приложение </w:t>
      </w:r>
      <w:r w:rsidR="002B3C0D">
        <w:rPr>
          <w:rFonts w:ascii="Times New Roman" w:hAnsi="Times New Roman" w:cs="Times New Roman"/>
          <w:sz w:val="24"/>
          <w:szCs w:val="24"/>
        </w:rPr>
        <w:t>3</w:t>
      </w:r>
    </w:p>
    <w:p w:rsidR="009D6173" w:rsidRPr="00042FCE" w:rsidRDefault="009D6173" w:rsidP="009D6173">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к Положению</w:t>
      </w:r>
      <w:r>
        <w:rPr>
          <w:rFonts w:ascii="Times New Roman" w:hAnsi="Times New Roman" w:cs="Times New Roman"/>
          <w:sz w:val="24"/>
          <w:szCs w:val="24"/>
        </w:rPr>
        <w:t xml:space="preserve"> </w:t>
      </w:r>
      <w:r w:rsidRPr="00042FCE">
        <w:rPr>
          <w:rFonts w:ascii="Times New Roman" w:hAnsi="Times New Roman" w:cs="Times New Roman"/>
          <w:sz w:val="24"/>
          <w:szCs w:val="24"/>
        </w:rPr>
        <w:t>о реализации</w:t>
      </w:r>
    </w:p>
    <w:p w:rsidR="009D6173" w:rsidRPr="00042FCE" w:rsidRDefault="009D6173" w:rsidP="009D6173">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инициативных проектов</w:t>
      </w:r>
    </w:p>
    <w:p w:rsidR="009D6173" w:rsidRPr="00042FCE" w:rsidRDefault="009D6173" w:rsidP="009D6173">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 xml:space="preserve">в </w:t>
      </w:r>
      <w:r>
        <w:rPr>
          <w:rFonts w:ascii="Times New Roman" w:hAnsi="Times New Roman" w:cs="Times New Roman"/>
          <w:sz w:val="24"/>
          <w:szCs w:val="24"/>
        </w:rPr>
        <w:t>Катав-Ивановском городском поселении</w:t>
      </w:r>
    </w:p>
    <w:p w:rsidR="009D6173" w:rsidRDefault="009D6173" w:rsidP="009D6173">
      <w:pPr>
        <w:pStyle w:val="a9"/>
        <w:autoSpaceDE w:val="0"/>
        <w:autoSpaceDN w:val="0"/>
        <w:adjustRightInd w:val="0"/>
        <w:spacing w:line="240" w:lineRule="auto"/>
        <w:ind w:left="360"/>
        <w:jc w:val="right"/>
        <w:rPr>
          <w:rFonts w:ascii="Times New Roman" w:hAnsi="Times New Roman" w:cs="Times New Roman"/>
          <w:sz w:val="24"/>
          <w:szCs w:val="24"/>
        </w:rPr>
      </w:pPr>
    </w:p>
    <w:p w:rsidR="00042FCE" w:rsidRPr="00042FCE" w:rsidRDefault="00577000" w:rsidP="009D6173">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 xml:space="preserve"> </w:t>
      </w:r>
      <w:r w:rsidR="00042FCE" w:rsidRPr="00042FCE">
        <w:rPr>
          <w:rFonts w:ascii="Times New Roman" w:hAnsi="Times New Roman" w:cs="Times New Roman"/>
          <w:sz w:val="24"/>
          <w:szCs w:val="24"/>
        </w:rPr>
        <w:t>(форма)</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9D6173">
      <w:pPr>
        <w:pStyle w:val="a9"/>
        <w:autoSpaceDE w:val="0"/>
        <w:autoSpaceDN w:val="0"/>
        <w:adjustRightInd w:val="0"/>
        <w:spacing w:line="240" w:lineRule="auto"/>
        <w:ind w:left="360"/>
        <w:jc w:val="center"/>
        <w:rPr>
          <w:rFonts w:ascii="Times New Roman" w:hAnsi="Times New Roman" w:cs="Times New Roman"/>
          <w:sz w:val="24"/>
          <w:szCs w:val="24"/>
        </w:rPr>
      </w:pPr>
      <w:bookmarkStart w:id="22" w:name="P205"/>
      <w:bookmarkEnd w:id="22"/>
      <w:r w:rsidRPr="00042FCE">
        <w:rPr>
          <w:rFonts w:ascii="Times New Roman" w:hAnsi="Times New Roman" w:cs="Times New Roman"/>
          <w:sz w:val="24"/>
          <w:szCs w:val="24"/>
        </w:rPr>
        <w:t>Согласие на обработку персональных данных</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4B7026">
      <w:pPr>
        <w:pStyle w:val="a9"/>
        <w:autoSpaceDE w:val="0"/>
        <w:autoSpaceDN w:val="0"/>
        <w:adjustRightInd w:val="0"/>
        <w:spacing w:line="240" w:lineRule="auto"/>
        <w:ind w:left="360" w:firstLine="916"/>
        <w:jc w:val="both"/>
        <w:rPr>
          <w:rFonts w:ascii="Times New Roman" w:hAnsi="Times New Roman" w:cs="Times New Roman"/>
          <w:sz w:val="24"/>
          <w:szCs w:val="24"/>
        </w:rPr>
      </w:pPr>
      <w:r w:rsidRPr="00042FCE">
        <w:rPr>
          <w:rFonts w:ascii="Times New Roman" w:hAnsi="Times New Roman" w:cs="Times New Roman"/>
          <w:sz w:val="24"/>
          <w:szCs w:val="24"/>
        </w:rPr>
        <w:t xml:space="preserve">    </w:t>
      </w:r>
      <w:r w:rsidR="004B7026">
        <w:rPr>
          <w:rFonts w:ascii="Times New Roman" w:hAnsi="Times New Roman" w:cs="Times New Roman"/>
          <w:sz w:val="24"/>
          <w:szCs w:val="24"/>
        </w:rPr>
        <w:t>Я, ____________________________</w:t>
      </w:r>
      <w:r w:rsidRPr="00042FCE">
        <w:rPr>
          <w:rFonts w:ascii="Times New Roman" w:hAnsi="Times New Roman" w:cs="Times New Roman"/>
          <w:sz w:val="24"/>
          <w:szCs w:val="24"/>
        </w:rPr>
        <w:t>______________________________</w:t>
      </w:r>
      <w:r w:rsidR="009D6173">
        <w:rPr>
          <w:rFonts w:ascii="Times New Roman" w:hAnsi="Times New Roman" w:cs="Times New Roman"/>
          <w:sz w:val="24"/>
          <w:szCs w:val="24"/>
        </w:rPr>
        <w:t>___</w:t>
      </w:r>
      <w:r w:rsidRPr="00042FCE">
        <w:rPr>
          <w:rFonts w:ascii="Times New Roman" w:hAnsi="Times New Roman" w:cs="Times New Roman"/>
          <w:sz w:val="24"/>
          <w:szCs w:val="24"/>
        </w:rPr>
        <w:t>________,</w:t>
      </w:r>
    </w:p>
    <w:p w:rsidR="00042FCE" w:rsidRPr="009D6173" w:rsidRDefault="00042FCE" w:rsidP="004B7026">
      <w:pPr>
        <w:pStyle w:val="a9"/>
        <w:autoSpaceDE w:val="0"/>
        <w:autoSpaceDN w:val="0"/>
        <w:adjustRightInd w:val="0"/>
        <w:spacing w:line="240" w:lineRule="auto"/>
        <w:ind w:left="360" w:firstLine="916"/>
        <w:jc w:val="center"/>
        <w:rPr>
          <w:rFonts w:ascii="Times New Roman" w:hAnsi="Times New Roman" w:cs="Times New Roman"/>
          <w:sz w:val="20"/>
          <w:szCs w:val="20"/>
        </w:rPr>
      </w:pPr>
      <w:r w:rsidRPr="009D6173">
        <w:rPr>
          <w:rFonts w:ascii="Times New Roman" w:hAnsi="Times New Roman" w:cs="Times New Roman"/>
          <w:sz w:val="20"/>
          <w:szCs w:val="20"/>
        </w:rPr>
        <w:t>(фамилия, имя, отчество)</w:t>
      </w:r>
    </w:p>
    <w:p w:rsidR="00042FCE" w:rsidRPr="00042FCE" w:rsidRDefault="00042FCE" w:rsidP="004B7026">
      <w:pPr>
        <w:pStyle w:val="a9"/>
        <w:pBdr>
          <w:bottom w:val="single" w:sz="12" w:space="1" w:color="auto"/>
        </w:pBdr>
        <w:autoSpaceDE w:val="0"/>
        <w:autoSpaceDN w:val="0"/>
        <w:adjustRightInd w:val="0"/>
        <w:spacing w:line="240" w:lineRule="auto"/>
        <w:ind w:left="360" w:hanging="76"/>
        <w:jc w:val="both"/>
        <w:rPr>
          <w:rFonts w:ascii="Times New Roman" w:hAnsi="Times New Roman" w:cs="Times New Roman"/>
          <w:sz w:val="24"/>
          <w:szCs w:val="24"/>
        </w:rPr>
      </w:pPr>
      <w:r w:rsidRPr="00042FCE">
        <w:rPr>
          <w:rFonts w:ascii="Times New Roman" w:hAnsi="Times New Roman" w:cs="Times New Roman"/>
          <w:sz w:val="24"/>
          <w:szCs w:val="24"/>
        </w:rPr>
        <w:t>зарегистрированный(ая) по адресу:</w:t>
      </w:r>
    </w:p>
    <w:p w:rsidR="00042FCE" w:rsidRPr="00042FCE" w:rsidRDefault="00042FCE" w:rsidP="004B7026">
      <w:pPr>
        <w:pStyle w:val="a9"/>
        <w:autoSpaceDE w:val="0"/>
        <w:autoSpaceDN w:val="0"/>
        <w:adjustRightInd w:val="0"/>
        <w:spacing w:line="240" w:lineRule="auto"/>
        <w:ind w:left="360" w:hanging="76"/>
        <w:jc w:val="both"/>
        <w:rPr>
          <w:rFonts w:ascii="Times New Roman" w:hAnsi="Times New Roman" w:cs="Times New Roman"/>
          <w:sz w:val="24"/>
          <w:szCs w:val="24"/>
        </w:rPr>
      </w:pPr>
      <w:r w:rsidRPr="00042FCE">
        <w:rPr>
          <w:rFonts w:ascii="Times New Roman" w:hAnsi="Times New Roman" w:cs="Times New Roman"/>
          <w:sz w:val="24"/>
          <w:szCs w:val="24"/>
        </w:rPr>
        <w:t>___________________________________________________________________</w:t>
      </w:r>
      <w:r w:rsidR="009D6173">
        <w:rPr>
          <w:rFonts w:ascii="Times New Roman" w:hAnsi="Times New Roman" w:cs="Times New Roman"/>
          <w:sz w:val="24"/>
          <w:szCs w:val="24"/>
        </w:rPr>
        <w:t>_</w:t>
      </w:r>
      <w:r w:rsidRPr="00042FCE">
        <w:rPr>
          <w:rFonts w:ascii="Times New Roman" w:hAnsi="Times New Roman" w:cs="Times New Roman"/>
          <w:sz w:val="24"/>
          <w:szCs w:val="24"/>
        </w:rPr>
        <w:t>_______,</w:t>
      </w:r>
    </w:p>
    <w:p w:rsidR="00042FCE" w:rsidRPr="00042FCE" w:rsidRDefault="009D6173" w:rsidP="004B7026">
      <w:pPr>
        <w:pStyle w:val="a9"/>
        <w:autoSpaceDE w:val="0"/>
        <w:autoSpaceDN w:val="0"/>
        <w:adjustRightInd w:val="0"/>
        <w:spacing w:line="240" w:lineRule="auto"/>
        <w:ind w:left="360" w:hanging="76"/>
        <w:jc w:val="both"/>
        <w:rPr>
          <w:rFonts w:ascii="Times New Roman" w:hAnsi="Times New Roman" w:cs="Times New Roman"/>
          <w:sz w:val="24"/>
          <w:szCs w:val="24"/>
        </w:rPr>
      </w:pPr>
      <w:r>
        <w:rPr>
          <w:rFonts w:ascii="Times New Roman" w:hAnsi="Times New Roman" w:cs="Times New Roman"/>
          <w:sz w:val="24"/>
          <w:szCs w:val="24"/>
        </w:rPr>
        <w:t>серия __________ №</w:t>
      </w:r>
      <w:r w:rsidR="00042FCE" w:rsidRPr="00042FCE">
        <w:rPr>
          <w:rFonts w:ascii="Times New Roman" w:hAnsi="Times New Roman" w:cs="Times New Roman"/>
          <w:sz w:val="24"/>
          <w:szCs w:val="24"/>
        </w:rPr>
        <w:t xml:space="preserve"> ____________ выдан ____________________</w:t>
      </w:r>
      <w:r w:rsidR="004B7026">
        <w:rPr>
          <w:rFonts w:ascii="Times New Roman" w:hAnsi="Times New Roman" w:cs="Times New Roman"/>
          <w:sz w:val="24"/>
          <w:szCs w:val="24"/>
        </w:rPr>
        <w:t>__</w:t>
      </w:r>
      <w:r w:rsidR="00042FCE" w:rsidRPr="00042FCE">
        <w:rPr>
          <w:rFonts w:ascii="Times New Roman" w:hAnsi="Times New Roman" w:cs="Times New Roman"/>
          <w:sz w:val="24"/>
          <w:szCs w:val="24"/>
        </w:rPr>
        <w:t>________</w:t>
      </w:r>
      <w:r>
        <w:rPr>
          <w:rFonts w:ascii="Times New Roman" w:hAnsi="Times New Roman" w:cs="Times New Roman"/>
          <w:sz w:val="24"/>
          <w:szCs w:val="24"/>
        </w:rPr>
        <w:t>___</w:t>
      </w:r>
      <w:r w:rsidR="004B7026">
        <w:rPr>
          <w:rFonts w:ascii="Times New Roman" w:hAnsi="Times New Roman" w:cs="Times New Roman"/>
          <w:sz w:val="24"/>
          <w:szCs w:val="24"/>
        </w:rPr>
        <w:t>______</w:t>
      </w:r>
    </w:p>
    <w:p w:rsidR="00042FCE" w:rsidRPr="009D6173" w:rsidRDefault="00042FCE" w:rsidP="004B7026">
      <w:pPr>
        <w:pStyle w:val="a9"/>
        <w:autoSpaceDE w:val="0"/>
        <w:autoSpaceDN w:val="0"/>
        <w:adjustRightInd w:val="0"/>
        <w:spacing w:line="240" w:lineRule="auto"/>
        <w:ind w:left="360" w:firstLine="916"/>
        <w:rPr>
          <w:rFonts w:ascii="Times New Roman" w:hAnsi="Times New Roman" w:cs="Times New Roman"/>
          <w:sz w:val="20"/>
          <w:szCs w:val="20"/>
        </w:rPr>
      </w:pPr>
      <w:r w:rsidRPr="009D6173">
        <w:rPr>
          <w:rFonts w:ascii="Times New Roman" w:hAnsi="Times New Roman" w:cs="Times New Roman"/>
          <w:sz w:val="20"/>
          <w:szCs w:val="20"/>
        </w:rPr>
        <w:t>(документа, удостоверяющего личность)</w:t>
      </w:r>
    </w:p>
    <w:p w:rsidR="00042FCE" w:rsidRPr="00042FCE" w:rsidRDefault="00042FCE" w:rsidP="004B7026">
      <w:pPr>
        <w:pStyle w:val="a9"/>
        <w:autoSpaceDE w:val="0"/>
        <w:autoSpaceDN w:val="0"/>
        <w:adjustRightInd w:val="0"/>
        <w:spacing w:line="240" w:lineRule="auto"/>
        <w:ind w:left="360" w:hanging="76"/>
        <w:jc w:val="both"/>
        <w:rPr>
          <w:rFonts w:ascii="Times New Roman" w:hAnsi="Times New Roman" w:cs="Times New Roman"/>
          <w:sz w:val="24"/>
          <w:szCs w:val="24"/>
        </w:rPr>
      </w:pPr>
      <w:r w:rsidRPr="00042FCE">
        <w:rPr>
          <w:rFonts w:ascii="Times New Roman" w:hAnsi="Times New Roman" w:cs="Times New Roman"/>
          <w:sz w:val="24"/>
          <w:szCs w:val="24"/>
        </w:rPr>
        <w:t>___________________________________________________, ____________________</w:t>
      </w:r>
      <w:r w:rsidR="009D6173">
        <w:rPr>
          <w:rFonts w:ascii="Times New Roman" w:hAnsi="Times New Roman" w:cs="Times New Roman"/>
          <w:sz w:val="24"/>
          <w:szCs w:val="24"/>
        </w:rPr>
        <w:t>__</w:t>
      </w:r>
      <w:r w:rsidRPr="00042FCE">
        <w:rPr>
          <w:rFonts w:ascii="Times New Roman" w:hAnsi="Times New Roman" w:cs="Times New Roman"/>
          <w:sz w:val="24"/>
          <w:szCs w:val="24"/>
        </w:rPr>
        <w:t>_,</w:t>
      </w:r>
    </w:p>
    <w:p w:rsidR="00042FCE" w:rsidRPr="009D6173" w:rsidRDefault="00042FCE" w:rsidP="004B7026">
      <w:pPr>
        <w:pStyle w:val="a9"/>
        <w:autoSpaceDE w:val="0"/>
        <w:autoSpaceDN w:val="0"/>
        <w:adjustRightInd w:val="0"/>
        <w:spacing w:line="240" w:lineRule="auto"/>
        <w:ind w:left="360" w:firstLine="916"/>
        <w:rPr>
          <w:rFonts w:ascii="Times New Roman" w:hAnsi="Times New Roman" w:cs="Times New Roman"/>
          <w:sz w:val="20"/>
          <w:szCs w:val="20"/>
        </w:rPr>
      </w:pPr>
      <w:r w:rsidRPr="009D6173">
        <w:rPr>
          <w:rFonts w:ascii="Times New Roman" w:hAnsi="Times New Roman" w:cs="Times New Roman"/>
          <w:sz w:val="20"/>
          <w:szCs w:val="20"/>
        </w:rPr>
        <w:t xml:space="preserve">(орган, выдавший документ, удостоверяющий личность)    </w:t>
      </w:r>
      <w:r w:rsidR="004B7026">
        <w:rPr>
          <w:rFonts w:ascii="Times New Roman" w:hAnsi="Times New Roman" w:cs="Times New Roman"/>
          <w:sz w:val="20"/>
          <w:szCs w:val="20"/>
        </w:rPr>
        <w:t xml:space="preserve">                             </w:t>
      </w:r>
      <w:r w:rsidRPr="009D6173">
        <w:rPr>
          <w:rFonts w:ascii="Times New Roman" w:hAnsi="Times New Roman" w:cs="Times New Roman"/>
          <w:sz w:val="20"/>
          <w:szCs w:val="20"/>
        </w:rPr>
        <w:t xml:space="preserve">     (дата)</w:t>
      </w:r>
    </w:p>
    <w:p w:rsidR="00042FCE" w:rsidRPr="00042FCE" w:rsidRDefault="00042FCE" w:rsidP="004B7026">
      <w:pPr>
        <w:pStyle w:val="a9"/>
        <w:autoSpaceDE w:val="0"/>
        <w:autoSpaceDN w:val="0"/>
        <w:adjustRightInd w:val="0"/>
        <w:spacing w:line="240" w:lineRule="auto"/>
        <w:ind w:left="360" w:firstLine="916"/>
        <w:jc w:val="both"/>
        <w:rPr>
          <w:rFonts w:ascii="Times New Roman" w:hAnsi="Times New Roman" w:cs="Times New Roman"/>
          <w:sz w:val="24"/>
          <w:szCs w:val="24"/>
        </w:rPr>
      </w:pPr>
      <w:r w:rsidRPr="00042FCE">
        <w:rPr>
          <w:rFonts w:ascii="Times New Roman" w:hAnsi="Times New Roman" w:cs="Times New Roman"/>
          <w:sz w:val="24"/>
          <w:szCs w:val="24"/>
        </w:rPr>
        <w:t xml:space="preserve">в  соответствии  со  </w:t>
      </w:r>
      <w:hyperlink r:id="rId15" w:history="1">
        <w:r w:rsidRPr="00042FCE">
          <w:rPr>
            <w:rFonts w:ascii="Times New Roman" w:hAnsi="Times New Roman" w:cs="Times New Roman"/>
            <w:sz w:val="24"/>
            <w:szCs w:val="24"/>
          </w:rPr>
          <w:t>статьей  9</w:t>
        </w:r>
      </w:hyperlink>
      <w:r w:rsidRPr="00042FCE">
        <w:rPr>
          <w:rFonts w:ascii="Times New Roman" w:hAnsi="Times New Roman" w:cs="Times New Roman"/>
          <w:sz w:val="24"/>
          <w:szCs w:val="24"/>
        </w:rPr>
        <w:t xml:space="preserve">  Федерального  закона  от 27 июля 2006 года</w:t>
      </w:r>
      <w:r w:rsidR="009D6173">
        <w:rPr>
          <w:rFonts w:ascii="Times New Roman" w:hAnsi="Times New Roman" w:cs="Times New Roman"/>
          <w:sz w:val="24"/>
          <w:szCs w:val="24"/>
        </w:rPr>
        <w:t xml:space="preserve"> </w:t>
      </w:r>
      <w:r w:rsidRPr="00042FCE">
        <w:rPr>
          <w:rFonts w:ascii="Times New Roman" w:hAnsi="Times New Roman" w:cs="Times New Roman"/>
          <w:sz w:val="24"/>
          <w:szCs w:val="24"/>
        </w:rPr>
        <w:t xml:space="preserve">N  152-ФЗ  </w:t>
      </w:r>
      <w:r w:rsidR="00CB0734">
        <w:rPr>
          <w:rFonts w:ascii="Times New Roman" w:hAnsi="Times New Roman" w:cs="Times New Roman"/>
          <w:sz w:val="24"/>
          <w:szCs w:val="24"/>
        </w:rPr>
        <w:t>«</w:t>
      </w:r>
      <w:r w:rsidRPr="00042FCE">
        <w:rPr>
          <w:rFonts w:ascii="Times New Roman" w:hAnsi="Times New Roman" w:cs="Times New Roman"/>
          <w:sz w:val="24"/>
          <w:szCs w:val="24"/>
        </w:rPr>
        <w:t>О персональных данных</w:t>
      </w:r>
      <w:r w:rsidR="00CB0734">
        <w:rPr>
          <w:rFonts w:ascii="Times New Roman" w:hAnsi="Times New Roman" w:cs="Times New Roman"/>
          <w:sz w:val="24"/>
          <w:szCs w:val="24"/>
        </w:rPr>
        <w:t>»</w:t>
      </w:r>
      <w:r w:rsidRPr="00042FCE">
        <w:rPr>
          <w:rFonts w:ascii="Times New Roman" w:hAnsi="Times New Roman" w:cs="Times New Roman"/>
          <w:sz w:val="24"/>
          <w:szCs w:val="24"/>
        </w:rPr>
        <w:t xml:space="preserve"> настоящим даю свое согласие на обработку</w:t>
      </w:r>
      <w:r w:rsidR="009D6173">
        <w:rPr>
          <w:rFonts w:ascii="Times New Roman" w:hAnsi="Times New Roman" w:cs="Times New Roman"/>
          <w:sz w:val="24"/>
          <w:szCs w:val="24"/>
        </w:rPr>
        <w:t xml:space="preserve"> </w:t>
      </w:r>
      <w:r w:rsidRPr="00042FCE">
        <w:rPr>
          <w:rFonts w:ascii="Times New Roman" w:hAnsi="Times New Roman" w:cs="Times New Roman"/>
          <w:sz w:val="24"/>
          <w:szCs w:val="24"/>
        </w:rPr>
        <w:t xml:space="preserve">моих  персональных  данных Администрацией </w:t>
      </w:r>
      <w:r w:rsidR="009D6173">
        <w:rPr>
          <w:rFonts w:ascii="Times New Roman" w:hAnsi="Times New Roman" w:cs="Times New Roman"/>
          <w:sz w:val="24"/>
          <w:szCs w:val="24"/>
        </w:rPr>
        <w:t>Катав-Ивановского городского поселения</w:t>
      </w:r>
      <w:r w:rsidRPr="00042FCE">
        <w:rPr>
          <w:rFonts w:ascii="Times New Roman" w:hAnsi="Times New Roman" w:cs="Times New Roman"/>
          <w:sz w:val="24"/>
          <w:szCs w:val="24"/>
        </w:rPr>
        <w:t>, находящейся по</w:t>
      </w:r>
      <w:r w:rsidR="009D6173">
        <w:rPr>
          <w:rFonts w:ascii="Times New Roman" w:hAnsi="Times New Roman" w:cs="Times New Roman"/>
          <w:sz w:val="24"/>
          <w:szCs w:val="24"/>
        </w:rPr>
        <w:t xml:space="preserve"> </w:t>
      </w:r>
      <w:r w:rsidRPr="00042FCE">
        <w:rPr>
          <w:rFonts w:ascii="Times New Roman" w:hAnsi="Times New Roman" w:cs="Times New Roman"/>
          <w:sz w:val="24"/>
          <w:szCs w:val="24"/>
        </w:rPr>
        <w:t xml:space="preserve">адресу: г. </w:t>
      </w:r>
      <w:r w:rsidR="009D6173">
        <w:rPr>
          <w:rFonts w:ascii="Times New Roman" w:hAnsi="Times New Roman" w:cs="Times New Roman"/>
          <w:sz w:val="24"/>
          <w:szCs w:val="24"/>
        </w:rPr>
        <w:t>Катав-Ивановск</w:t>
      </w:r>
      <w:r w:rsidRPr="00042FCE">
        <w:rPr>
          <w:rFonts w:ascii="Times New Roman" w:hAnsi="Times New Roman" w:cs="Times New Roman"/>
          <w:sz w:val="24"/>
          <w:szCs w:val="24"/>
        </w:rPr>
        <w:t xml:space="preserve">, </w:t>
      </w:r>
      <w:r w:rsidR="009D6173">
        <w:rPr>
          <w:rFonts w:ascii="Times New Roman" w:hAnsi="Times New Roman" w:cs="Times New Roman"/>
          <w:sz w:val="24"/>
          <w:szCs w:val="24"/>
        </w:rPr>
        <w:t>ул. Ленина</w:t>
      </w:r>
      <w:r w:rsidRPr="00042FCE">
        <w:rPr>
          <w:rFonts w:ascii="Times New Roman" w:hAnsi="Times New Roman" w:cs="Times New Roman"/>
          <w:sz w:val="24"/>
          <w:szCs w:val="24"/>
        </w:rPr>
        <w:t xml:space="preserve">, д. </w:t>
      </w:r>
      <w:r w:rsidR="009D6173">
        <w:rPr>
          <w:rFonts w:ascii="Times New Roman" w:hAnsi="Times New Roman" w:cs="Times New Roman"/>
          <w:sz w:val="24"/>
          <w:szCs w:val="24"/>
        </w:rPr>
        <w:t>16</w:t>
      </w:r>
      <w:r w:rsidRPr="00042FCE">
        <w:rPr>
          <w:rFonts w:ascii="Times New Roman" w:hAnsi="Times New Roman" w:cs="Times New Roman"/>
          <w:sz w:val="24"/>
          <w:szCs w:val="24"/>
        </w:rPr>
        <w:t>.</w:t>
      </w:r>
    </w:p>
    <w:p w:rsidR="00042FCE" w:rsidRPr="00042FCE" w:rsidRDefault="00E773B1" w:rsidP="004B7026">
      <w:pPr>
        <w:pStyle w:val="a9"/>
        <w:autoSpaceDE w:val="0"/>
        <w:autoSpaceDN w:val="0"/>
        <w:adjustRightInd w:val="0"/>
        <w:spacing w:line="240" w:lineRule="auto"/>
        <w:ind w:left="360" w:firstLine="916"/>
        <w:jc w:val="both"/>
        <w:rPr>
          <w:rFonts w:ascii="Times New Roman" w:hAnsi="Times New Roman" w:cs="Times New Roman"/>
          <w:sz w:val="24"/>
          <w:szCs w:val="24"/>
        </w:rPr>
      </w:pPr>
      <w:r w:rsidRPr="00042FCE">
        <w:rPr>
          <w:rFonts w:ascii="Times New Roman" w:hAnsi="Times New Roman" w:cs="Times New Roman"/>
          <w:sz w:val="24"/>
          <w:szCs w:val="24"/>
        </w:rPr>
        <w:t>Обработка персональных данных</w:t>
      </w:r>
      <w:r w:rsidR="00042FCE" w:rsidRPr="00042FCE">
        <w:rPr>
          <w:rFonts w:ascii="Times New Roman" w:hAnsi="Times New Roman" w:cs="Times New Roman"/>
          <w:sz w:val="24"/>
          <w:szCs w:val="24"/>
        </w:rPr>
        <w:t xml:space="preserve"> осуществляется операторами персональных</w:t>
      </w:r>
      <w:r w:rsidR="009D6173">
        <w:rPr>
          <w:rFonts w:ascii="Times New Roman" w:hAnsi="Times New Roman" w:cs="Times New Roman"/>
          <w:sz w:val="24"/>
          <w:szCs w:val="24"/>
        </w:rPr>
        <w:t xml:space="preserve"> </w:t>
      </w:r>
      <w:r w:rsidRPr="00042FCE">
        <w:rPr>
          <w:rFonts w:ascii="Times New Roman" w:hAnsi="Times New Roman" w:cs="Times New Roman"/>
          <w:sz w:val="24"/>
          <w:szCs w:val="24"/>
        </w:rPr>
        <w:t>данных в целях</w:t>
      </w:r>
      <w:r w:rsidR="00042FCE" w:rsidRPr="00042FCE">
        <w:rPr>
          <w:rFonts w:ascii="Times New Roman" w:hAnsi="Times New Roman" w:cs="Times New Roman"/>
          <w:sz w:val="24"/>
          <w:szCs w:val="24"/>
        </w:rPr>
        <w:t xml:space="preserve"> рассмотрения представленного мною инициативного проекта на</w:t>
      </w:r>
      <w:r w:rsidR="004B7026">
        <w:rPr>
          <w:rFonts w:ascii="Times New Roman" w:hAnsi="Times New Roman" w:cs="Times New Roman"/>
          <w:sz w:val="24"/>
          <w:szCs w:val="24"/>
        </w:rPr>
        <w:t xml:space="preserve"> </w:t>
      </w:r>
      <w:r w:rsidR="00042FCE" w:rsidRPr="00042FCE">
        <w:rPr>
          <w:rFonts w:ascii="Times New Roman" w:hAnsi="Times New Roman" w:cs="Times New Roman"/>
          <w:sz w:val="24"/>
          <w:szCs w:val="24"/>
        </w:rPr>
        <w:t xml:space="preserve">соответствие    установленных    </w:t>
      </w:r>
      <w:r w:rsidRPr="00042FCE">
        <w:rPr>
          <w:rFonts w:ascii="Times New Roman" w:hAnsi="Times New Roman" w:cs="Times New Roman"/>
          <w:sz w:val="24"/>
          <w:szCs w:val="24"/>
        </w:rPr>
        <w:t>требований, подготовки</w:t>
      </w:r>
      <w:r w:rsidR="00042FCE" w:rsidRPr="00042FCE">
        <w:rPr>
          <w:rFonts w:ascii="Times New Roman" w:hAnsi="Times New Roman" w:cs="Times New Roman"/>
          <w:sz w:val="24"/>
          <w:szCs w:val="24"/>
        </w:rPr>
        <w:t xml:space="preserve">   заключения   о</w:t>
      </w:r>
      <w:r w:rsidR="004B7026">
        <w:rPr>
          <w:rFonts w:ascii="Times New Roman" w:hAnsi="Times New Roman" w:cs="Times New Roman"/>
          <w:sz w:val="24"/>
          <w:szCs w:val="24"/>
        </w:rPr>
        <w:t xml:space="preserve"> </w:t>
      </w:r>
      <w:r w:rsidRPr="00042FCE">
        <w:rPr>
          <w:rFonts w:ascii="Times New Roman" w:hAnsi="Times New Roman" w:cs="Times New Roman"/>
          <w:sz w:val="24"/>
          <w:szCs w:val="24"/>
        </w:rPr>
        <w:t>правомерности, возможности, целесообразности реализации представленного</w:t>
      </w:r>
      <w:r w:rsidR="004B7026">
        <w:rPr>
          <w:rFonts w:ascii="Times New Roman" w:hAnsi="Times New Roman" w:cs="Times New Roman"/>
          <w:sz w:val="24"/>
          <w:szCs w:val="24"/>
        </w:rPr>
        <w:t xml:space="preserve"> </w:t>
      </w:r>
      <w:r w:rsidRPr="00042FCE">
        <w:rPr>
          <w:rFonts w:ascii="Times New Roman" w:hAnsi="Times New Roman" w:cs="Times New Roman"/>
          <w:sz w:val="24"/>
          <w:szCs w:val="24"/>
        </w:rPr>
        <w:t>мною инициативного</w:t>
      </w:r>
      <w:r w:rsidR="00042FCE" w:rsidRPr="00042FCE">
        <w:rPr>
          <w:rFonts w:ascii="Times New Roman" w:hAnsi="Times New Roman" w:cs="Times New Roman"/>
          <w:sz w:val="24"/>
          <w:szCs w:val="24"/>
        </w:rPr>
        <w:t xml:space="preserve"> проекта, реализации </w:t>
      </w:r>
      <w:r w:rsidRPr="00042FCE">
        <w:rPr>
          <w:rFonts w:ascii="Times New Roman" w:hAnsi="Times New Roman" w:cs="Times New Roman"/>
          <w:sz w:val="24"/>
          <w:szCs w:val="24"/>
        </w:rPr>
        <w:t>проекта в</w:t>
      </w:r>
      <w:r w:rsidR="00042FCE" w:rsidRPr="00042FCE">
        <w:rPr>
          <w:rFonts w:ascii="Times New Roman" w:hAnsi="Times New Roman" w:cs="Times New Roman"/>
          <w:sz w:val="24"/>
          <w:szCs w:val="24"/>
        </w:rPr>
        <w:t xml:space="preserve"> случае прохождения его в</w:t>
      </w:r>
      <w:r w:rsidR="004B7026">
        <w:rPr>
          <w:rFonts w:ascii="Times New Roman" w:hAnsi="Times New Roman" w:cs="Times New Roman"/>
          <w:sz w:val="24"/>
          <w:szCs w:val="24"/>
        </w:rPr>
        <w:t xml:space="preserve"> </w:t>
      </w:r>
      <w:r w:rsidRPr="00042FCE">
        <w:rPr>
          <w:rFonts w:ascii="Times New Roman" w:hAnsi="Times New Roman" w:cs="Times New Roman"/>
          <w:sz w:val="24"/>
          <w:szCs w:val="24"/>
        </w:rPr>
        <w:t>конкурсном отборе, а также</w:t>
      </w:r>
      <w:r w:rsidR="00042FCE" w:rsidRPr="00042FCE">
        <w:rPr>
          <w:rFonts w:ascii="Times New Roman" w:hAnsi="Times New Roman" w:cs="Times New Roman"/>
          <w:sz w:val="24"/>
          <w:szCs w:val="24"/>
        </w:rPr>
        <w:t xml:space="preserve"> на хранение данных о реализации инициативного</w:t>
      </w:r>
      <w:r w:rsidR="004B7026">
        <w:rPr>
          <w:rFonts w:ascii="Times New Roman" w:hAnsi="Times New Roman" w:cs="Times New Roman"/>
          <w:sz w:val="24"/>
          <w:szCs w:val="24"/>
        </w:rPr>
        <w:t xml:space="preserve"> </w:t>
      </w:r>
      <w:r w:rsidR="00042FCE" w:rsidRPr="00042FCE">
        <w:rPr>
          <w:rFonts w:ascii="Times New Roman" w:hAnsi="Times New Roman" w:cs="Times New Roman"/>
          <w:sz w:val="24"/>
          <w:szCs w:val="24"/>
        </w:rPr>
        <w:t>проекта на электронных носителях.</w:t>
      </w:r>
    </w:p>
    <w:p w:rsidR="00042FCE" w:rsidRPr="00042FCE" w:rsidRDefault="00042FCE" w:rsidP="004B7026">
      <w:pPr>
        <w:pStyle w:val="a9"/>
        <w:autoSpaceDE w:val="0"/>
        <w:autoSpaceDN w:val="0"/>
        <w:adjustRightInd w:val="0"/>
        <w:spacing w:line="240" w:lineRule="auto"/>
        <w:ind w:left="360" w:firstLine="916"/>
        <w:jc w:val="both"/>
        <w:rPr>
          <w:rFonts w:ascii="Times New Roman" w:hAnsi="Times New Roman" w:cs="Times New Roman"/>
          <w:sz w:val="24"/>
          <w:szCs w:val="24"/>
        </w:rPr>
      </w:pPr>
      <w:r w:rsidRPr="00042FCE">
        <w:rPr>
          <w:rFonts w:ascii="Times New Roman" w:hAnsi="Times New Roman" w:cs="Times New Roman"/>
          <w:sz w:val="24"/>
          <w:szCs w:val="24"/>
        </w:rPr>
        <w:t>Настоящее  согласие  предоставляется  мной  на осуществление действий в</w:t>
      </w:r>
      <w:r w:rsidR="004B7026">
        <w:rPr>
          <w:rFonts w:ascii="Times New Roman" w:hAnsi="Times New Roman" w:cs="Times New Roman"/>
          <w:sz w:val="24"/>
          <w:szCs w:val="24"/>
        </w:rPr>
        <w:t xml:space="preserve"> </w:t>
      </w:r>
      <w:r w:rsidRPr="00042FCE">
        <w:rPr>
          <w:rFonts w:ascii="Times New Roman" w:hAnsi="Times New Roman" w:cs="Times New Roman"/>
          <w:sz w:val="24"/>
          <w:szCs w:val="24"/>
        </w:rPr>
        <w:t>отношении  моих  персональных  данных,  которые  необходимы  для достижения</w:t>
      </w:r>
      <w:r w:rsidR="004B7026">
        <w:rPr>
          <w:rFonts w:ascii="Times New Roman" w:hAnsi="Times New Roman" w:cs="Times New Roman"/>
          <w:sz w:val="24"/>
          <w:szCs w:val="24"/>
        </w:rPr>
        <w:t xml:space="preserve"> </w:t>
      </w:r>
      <w:r w:rsidRPr="00042FCE">
        <w:rPr>
          <w:rFonts w:ascii="Times New Roman" w:hAnsi="Times New Roman" w:cs="Times New Roman"/>
          <w:sz w:val="24"/>
          <w:szCs w:val="24"/>
        </w:rPr>
        <w:t>указанных  выше  целей,  включая  (без  ограничения)  сбор, систематизацию,</w:t>
      </w:r>
      <w:r w:rsidR="004B7026">
        <w:rPr>
          <w:rFonts w:ascii="Times New Roman" w:hAnsi="Times New Roman" w:cs="Times New Roman"/>
          <w:sz w:val="24"/>
          <w:szCs w:val="24"/>
        </w:rPr>
        <w:t xml:space="preserve"> </w:t>
      </w:r>
      <w:r w:rsidRPr="00042FCE">
        <w:rPr>
          <w:rFonts w:ascii="Times New Roman" w:hAnsi="Times New Roman" w:cs="Times New Roman"/>
          <w:sz w:val="24"/>
          <w:szCs w:val="24"/>
        </w:rPr>
        <w:t>накопление,  хранение,  уточнение  (обновление,  изменение), использование,</w:t>
      </w:r>
      <w:r w:rsidR="004B7026">
        <w:rPr>
          <w:rFonts w:ascii="Times New Roman" w:hAnsi="Times New Roman" w:cs="Times New Roman"/>
          <w:sz w:val="24"/>
          <w:szCs w:val="24"/>
        </w:rPr>
        <w:t xml:space="preserve"> </w:t>
      </w:r>
      <w:r w:rsidRPr="00042FCE">
        <w:rPr>
          <w:rFonts w:ascii="Times New Roman" w:hAnsi="Times New Roman" w:cs="Times New Roman"/>
          <w:sz w:val="24"/>
          <w:szCs w:val="24"/>
        </w:rPr>
        <w:t>передачу  третьим  лицам  для осуществления действий по обмену информацией,</w:t>
      </w:r>
      <w:r w:rsidR="004B7026">
        <w:rPr>
          <w:rFonts w:ascii="Times New Roman" w:hAnsi="Times New Roman" w:cs="Times New Roman"/>
          <w:sz w:val="24"/>
          <w:szCs w:val="24"/>
        </w:rPr>
        <w:t xml:space="preserve"> </w:t>
      </w:r>
      <w:r w:rsidRPr="00042FCE">
        <w:rPr>
          <w:rFonts w:ascii="Times New Roman" w:hAnsi="Times New Roman" w:cs="Times New Roman"/>
          <w:sz w:val="24"/>
          <w:szCs w:val="24"/>
        </w:rPr>
        <w:t>обезличивание,  блокирование  персональных  данных,  а  также осуществление</w:t>
      </w:r>
      <w:r w:rsidR="004B7026">
        <w:rPr>
          <w:rFonts w:ascii="Times New Roman" w:hAnsi="Times New Roman" w:cs="Times New Roman"/>
          <w:sz w:val="24"/>
          <w:szCs w:val="24"/>
        </w:rPr>
        <w:t xml:space="preserve"> </w:t>
      </w:r>
      <w:r w:rsidRPr="00042FCE">
        <w:rPr>
          <w:rFonts w:ascii="Times New Roman" w:hAnsi="Times New Roman" w:cs="Times New Roman"/>
          <w:sz w:val="24"/>
          <w:szCs w:val="24"/>
        </w:rPr>
        <w:t>любых   иных   действий,   предусмотренных   действующим  законодательством</w:t>
      </w:r>
      <w:r w:rsidR="004B7026">
        <w:rPr>
          <w:rFonts w:ascii="Times New Roman" w:hAnsi="Times New Roman" w:cs="Times New Roman"/>
          <w:sz w:val="24"/>
          <w:szCs w:val="24"/>
        </w:rPr>
        <w:t xml:space="preserve"> </w:t>
      </w:r>
      <w:r w:rsidRPr="00042FCE">
        <w:rPr>
          <w:rFonts w:ascii="Times New Roman" w:hAnsi="Times New Roman" w:cs="Times New Roman"/>
          <w:sz w:val="24"/>
          <w:szCs w:val="24"/>
        </w:rPr>
        <w:t>Российской Федерации.</w:t>
      </w:r>
    </w:p>
    <w:p w:rsidR="00042FCE" w:rsidRPr="00042FCE" w:rsidRDefault="00E773B1" w:rsidP="004B7026">
      <w:pPr>
        <w:pStyle w:val="a9"/>
        <w:autoSpaceDE w:val="0"/>
        <w:autoSpaceDN w:val="0"/>
        <w:adjustRightInd w:val="0"/>
        <w:spacing w:line="240" w:lineRule="auto"/>
        <w:ind w:left="360" w:firstLine="916"/>
        <w:jc w:val="both"/>
        <w:rPr>
          <w:rFonts w:ascii="Times New Roman" w:hAnsi="Times New Roman" w:cs="Times New Roman"/>
          <w:sz w:val="24"/>
          <w:szCs w:val="24"/>
        </w:rPr>
      </w:pPr>
      <w:r w:rsidRPr="00042FCE">
        <w:rPr>
          <w:rFonts w:ascii="Times New Roman" w:hAnsi="Times New Roman" w:cs="Times New Roman"/>
          <w:sz w:val="24"/>
          <w:szCs w:val="24"/>
        </w:rPr>
        <w:t>Также выражаю согласие на опубликование</w:t>
      </w:r>
      <w:r w:rsidR="00042FCE" w:rsidRPr="00042FCE">
        <w:rPr>
          <w:rFonts w:ascii="Times New Roman" w:hAnsi="Times New Roman" w:cs="Times New Roman"/>
          <w:sz w:val="24"/>
          <w:szCs w:val="24"/>
        </w:rPr>
        <w:t xml:space="preserve"> и размещение на официальном</w:t>
      </w:r>
      <w:r w:rsidR="004B7026">
        <w:rPr>
          <w:rFonts w:ascii="Times New Roman" w:hAnsi="Times New Roman" w:cs="Times New Roman"/>
          <w:sz w:val="24"/>
          <w:szCs w:val="24"/>
        </w:rPr>
        <w:t xml:space="preserve"> </w:t>
      </w:r>
      <w:r w:rsidR="00042FCE" w:rsidRPr="00042FCE">
        <w:rPr>
          <w:rFonts w:ascii="Times New Roman" w:hAnsi="Times New Roman" w:cs="Times New Roman"/>
          <w:sz w:val="24"/>
          <w:szCs w:val="24"/>
        </w:rPr>
        <w:t xml:space="preserve">сайте   Администрации   </w:t>
      </w:r>
      <w:r w:rsidRPr="00042FCE">
        <w:rPr>
          <w:rFonts w:ascii="Times New Roman" w:hAnsi="Times New Roman" w:cs="Times New Roman"/>
          <w:sz w:val="24"/>
          <w:szCs w:val="24"/>
        </w:rPr>
        <w:t>города в информационно</w:t>
      </w:r>
      <w:r w:rsidR="00042FCE" w:rsidRPr="00042FCE">
        <w:rPr>
          <w:rFonts w:ascii="Times New Roman" w:hAnsi="Times New Roman" w:cs="Times New Roman"/>
          <w:sz w:val="24"/>
          <w:szCs w:val="24"/>
        </w:rPr>
        <w:t>-</w:t>
      </w:r>
      <w:r w:rsidRPr="00042FCE">
        <w:rPr>
          <w:rFonts w:ascii="Times New Roman" w:hAnsi="Times New Roman" w:cs="Times New Roman"/>
          <w:sz w:val="24"/>
          <w:szCs w:val="24"/>
        </w:rPr>
        <w:t>телекоммуникационной сети</w:t>
      </w:r>
      <w:r w:rsidR="004B7026">
        <w:rPr>
          <w:rFonts w:ascii="Times New Roman" w:hAnsi="Times New Roman" w:cs="Times New Roman"/>
          <w:sz w:val="24"/>
          <w:szCs w:val="24"/>
        </w:rPr>
        <w:t xml:space="preserve"> </w:t>
      </w:r>
      <w:r w:rsidR="00CB0734">
        <w:rPr>
          <w:rFonts w:ascii="Times New Roman" w:hAnsi="Times New Roman" w:cs="Times New Roman"/>
          <w:sz w:val="24"/>
          <w:szCs w:val="24"/>
        </w:rPr>
        <w:t>«</w:t>
      </w:r>
      <w:r w:rsidR="00042FCE" w:rsidRPr="00042FCE">
        <w:rPr>
          <w:rFonts w:ascii="Times New Roman" w:hAnsi="Times New Roman" w:cs="Times New Roman"/>
          <w:sz w:val="24"/>
          <w:szCs w:val="24"/>
        </w:rPr>
        <w:t>Интернет</w:t>
      </w:r>
      <w:r w:rsidR="00CB0734">
        <w:rPr>
          <w:rFonts w:ascii="Times New Roman" w:hAnsi="Times New Roman" w:cs="Times New Roman"/>
          <w:sz w:val="24"/>
          <w:szCs w:val="24"/>
        </w:rPr>
        <w:t>»</w:t>
      </w:r>
      <w:r w:rsidR="00042FCE" w:rsidRPr="00042FCE">
        <w:rPr>
          <w:rFonts w:ascii="Times New Roman" w:hAnsi="Times New Roman" w:cs="Times New Roman"/>
          <w:sz w:val="24"/>
          <w:szCs w:val="24"/>
        </w:rPr>
        <w:t xml:space="preserve"> сведений обо мне как об инициаторе проекта.</w:t>
      </w:r>
    </w:p>
    <w:p w:rsidR="00042FCE" w:rsidRPr="00042FCE" w:rsidRDefault="00042FCE" w:rsidP="004B7026">
      <w:pPr>
        <w:pStyle w:val="a9"/>
        <w:autoSpaceDE w:val="0"/>
        <w:autoSpaceDN w:val="0"/>
        <w:adjustRightInd w:val="0"/>
        <w:spacing w:line="240" w:lineRule="auto"/>
        <w:ind w:left="360" w:firstLine="916"/>
        <w:jc w:val="both"/>
        <w:rPr>
          <w:rFonts w:ascii="Times New Roman" w:hAnsi="Times New Roman" w:cs="Times New Roman"/>
          <w:sz w:val="24"/>
          <w:szCs w:val="24"/>
        </w:rPr>
      </w:pPr>
      <w:r w:rsidRPr="00042FCE">
        <w:rPr>
          <w:rFonts w:ascii="Times New Roman" w:hAnsi="Times New Roman" w:cs="Times New Roman"/>
          <w:sz w:val="24"/>
          <w:szCs w:val="24"/>
        </w:rPr>
        <w:t xml:space="preserve"> </w:t>
      </w:r>
      <w:r w:rsidR="00E773B1" w:rsidRPr="00042FCE">
        <w:rPr>
          <w:rFonts w:ascii="Times New Roman" w:hAnsi="Times New Roman" w:cs="Times New Roman"/>
          <w:sz w:val="24"/>
          <w:szCs w:val="24"/>
        </w:rPr>
        <w:t>Настоящее согласие дается сроком</w:t>
      </w:r>
      <w:r w:rsidRPr="00042FCE">
        <w:rPr>
          <w:rFonts w:ascii="Times New Roman" w:hAnsi="Times New Roman" w:cs="Times New Roman"/>
          <w:sz w:val="24"/>
          <w:szCs w:val="24"/>
        </w:rPr>
        <w:t xml:space="preserve"> по достижении целей обработки или в</w:t>
      </w:r>
      <w:r w:rsidR="004B7026">
        <w:rPr>
          <w:rFonts w:ascii="Times New Roman" w:hAnsi="Times New Roman" w:cs="Times New Roman"/>
          <w:sz w:val="24"/>
          <w:szCs w:val="24"/>
        </w:rPr>
        <w:t xml:space="preserve"> </w:t>
      </w:r>
      <w:r w:rsidRPr="00042FCE">
        <w:rPr>
          <w:rFonts w:ascii="Times New Roman" w:hAnsi="Times New Roman" w:cs="Times New Roman"/>
          <w:sz w:val="24"/>
          <w:szCs w:val="24"/>
        </w:rPr>
        <w:t xml:space="preserve">случае   </w:t>
      </w:r>
      <w:r w:rsidR="00E773B1" w:rsidRPr="00042FCE">
        <w:rPr>
          <w:rFonts w:ascii="Times New Roman" w:hAnsi="Times New Roman" w:cs="Times New Roman"/>
          <w:sz w:val="24"/>
          <w:szCs w:val="24"/>
        </w:rPr>
        <w:t>утраты необходимости в достижении этих целей, если иное не</w:t>
      </w:r>
      <w:r w:rsidR="004B7026">
        <w:rPr>
          <w:rFonts w:ascii="Times New Roman" w:hAnsi="Times New Roman" w:cs="Times New Roman"/>
          <w:sz w:val="24"/>
          <w:szCs w:val="24"/>
        </w:rPr>
        <w:t xml:space="preserve"> </w:t>
      </w:r>
      <w:r w:rsidRPr="00042FCE">
        <w:rPr>
          <w:rFonts w:ascii="Times New Roman" w:hAnsi="Times New Roman" w:cs="Times New Roman"/>
          <w:sz w:val="24"/>
          <w:szCs w:val="24"/>
        </w:rPr>
        <w:t>предусмотрено Федеральным законом.</w:t>
      </w:r>
    </w:p>
    <w:p w:rsidR="00042FCE" w:rsidRPr="00042FCE" w:rsidRDefault="004B7026" w:rsidP="004B7026">
      <w:pPr>
        <w:pStyle w:val="a9"/>
        <w:autoSpaceDE w:val="0"/>
        <w:autoSpaceDN w:val="0"/>
        <w:adjustRightInd w:val="0"/>
        <w:spacing w:line="240" w:lineRule="auto"/>
        <w:ind w:left="360" w:firstLine="916"/>
        <w:jc w:val="both"/>
        <w:rPr>
          <w:rFonts w:ascii="Times New Roman" w:hAnsi="Times New Roman" w:cs="Times New Roman"/>
          <w:sz w:val="24"/>
          <w:szCs w:val="24"/>
        </w:rPr>
      </w:pPr>
      <w:r>
        <w:rPr>
          <w:rFonts w:ascii="Times New Roman" w:hAnsi="Times New Roman" w:cs="Times New Roman"/>
          <w:sz w:val="24"/>
          <w:szCs w:val="24"/>
        </w:rPr>
        <w:t xml:space="preserve"> </w:t>
      </w:r>
      <w:r w:rsidR="00042FCE" w:rsidRPr="00042FCE">
        <w:rPr>
          <w:rFonts w:ascii="Times New Roman" w:hAnsi="Times New Roman" w:cs="Times New Roman"/>
          <w:sz w:val="24"/>
          <w:szCs w:val="24"/>
        </w:rPr>
        <w:t>Согласие на обработку персональных данных может быть отозвано.</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r w:rsidRPr="00042FCE">
        <w:rPr>
          <w:rFonts w:ascii="Times New Roman" w:hAnsi="Times New Roman" w:cs="Times New Roman"/>
          <w:sz w:val="24"/>
          <w:szCs w:val="24"/>
        </w:rPr>
        <w:t>______________________________________________/___________________/</w:t>
      </w:r>
    </w:p>
    <w:p w:rsidR="00042FCE" w:rsidRPr="004B7026" w:rsidRDefault="00042FCE" w:rsidP="00042FCE">
      <w:pPr>
        <w:pStyle w:val="a9"/>
        <w:autoSpaceDE w:val="0"/>
        <w:autoSpaceDN w:val="0"/>
        <w:adjustRightInd w:val="0"/>
        <w:spacing w:line="240" w:lineRule="auto"/>
        <w:ind w:left="360"/>
        <w:jc w:val="both"/>
        <w:rPr>
          <w:rFonts w:ascii="Times New Roman" w:hAnsi="Times New Roman" w:cs="Times New Roman"/>
          <w:sz w:val="20"/>
          <w:szCs w:val="20"/>
        </w:rPr>
      </w:pPr>
      <w:r w:rsidRPr="004B7026">
        <w:rPr>
          <w:rFonts w:ascii="Times New Roman" w:hAnsi="Times New Roman" w:cs="Times New Roman"/>
          <w:sz w:val="20"/>
          <w:szCs w:val="20"/>
        </w:rPr>
        <w:t xml:space="preserve">        </w:t>
      </w:r>
      <w:r w:rsidR="004B7026">
        <w:rPr>
          <w:rFonts w:ascii="Times New Roman" w:hAnsi="Times New Roman" w:cs="Times New Roman"/>
          <w:sz w:val="20"/>
          <w:szCs w:val="20"/>
        </w:rPr>
        <w:t xml:space="preserve">        </w:t>
      </w:r>
      <w:r w:rsidRPr="004B7026">
        <w:rPr>
          <w:rFonts w:ascii="Times New Roman" w:hAnsi="Times New Roman" w:cs="Times New Roman"/>
          <w:sz w:val="20"/>
          <w:szCs w:val="20"/>
        </w:rPr>
        <w:t xml:space="preserve">  (фамилия, имя, отчество)            </w:t>
      </w:r>
      <w:r w:rsidR="004B7026">
        <w:rPr>
          <w:rFonts w:ascii="Times New Roman" w:hAnsi="Times New Roman" w:cs="Times New Roman"/>
          <w:sz w:val="20"/>
          <w:szCs w:val="20"/>
        </w:rPr>
        <w:t xml:space="preserve">                                                      </w:t>
      </w:r>
      <w:r w:rsidRPr="004B7026">
        <w:rPr>
          <w:rFonts w:ascii="Times New Roman" w:hAnsi="Times New Roman" w:cs="Times New Roman"/>
          <w:sz w:val="20"/>
          <w:szCs w:val="20"/>
        </w:rPr>
        <w:t xml:space="preserve">    (подпись)</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4B7026" w:rsidRDefault="004B7026" w:rsidP="00042FCE">
      <w:pPr>
        <w:pStyle w:val="a9"/>
        <w:autoSpaceDE w:val="0"/>
        <w:autoSpaceDN w:val="0"/>
        <w:adjustRightInd w:val="0"/>
        <w:spacing w:line="240" w:lineRule="auto"/>
        <w:ind w:left="360"/>
        <w:jc w:val="both"/>
        <w:rPr>
          <w:rFonts w:ascii="Times New Roman" w:hAnsi="Times New Roman" w:cs="Times New Roman"/>
          <w:sz w:val="24"/>
          <w:szCs w:val="24"/>
        </w:rPr>
      </w:pPr>
    </w:p>
    <w:p w:rsidR="004B7026" w:rsidRDefault="004B7026" w:rsidP="00042FCE">
      <w:pPr>
        <w:pStyle w:val="a9"/>
        <w:autoSpaceDE w:val="0"/>
        <w:autoSpaceDN w:val="0"/>
        <w:adjustRightInd w:val="0"/>
        <w:spacing w:line="240" w:lineRule="auto"/>
        <w:ind w:left="360"/>
        <w:jc w:val="both"/>
        <w:rPr>
          <w:rFonts w:ascii="Times New Roman" w:hAnsi="Times New Roman" w:cs="Times New Roman"/>
          <w:sz w:val="24"/>
          <w:szCs w:val="24"/>
        </w:rPr>
      </w:pPr>
    </w:p>
    <w:p w:rsidR="004B7026" w:rsidRDefault="004B7026" w:rsidP="00042FCE">
      <w:pPr>
        <w:pStyle w:val="a9"/>
        <w:autoSpaceDE w:val="0"/>
        <w:autoSpaceDN w:val="0"/>
        <w:adjustRightInd w:val="0"/>
        <w:spacing w:line="240" w:lineRule="auto"/>
        <w:ind w:left="360"/>
        <w:jc w:val="both"/>
        <w:rPr>
          <w:rFonts w:ascii="Times New Roman" w:hAnsi="Times New Roman" w:cs="Times New Roman"/>
          <w:sz w:val="24"/>
          <w:szCs w:val="24"/>
        </w:rPr>
      </w:pPr>
    </w:p>
    <w:p w:rsidR="004B7026" w:rsidRDefault="004B7026" w:rsidP="00042FCE">
      <w:pPr>
        <w:pStyle w:val="a9"/>
        <w:autoSpaceDE w:val="0"/>
        <w:autoSpaceDN w:val="0"/>
        <w:adjustRightInd w:val="0"/>
        <w:spacing w:line="240" w:lineRule="auto"/>
        <w:ind w:left="360"/>
        <w:jc w:val="both"/>
        <w:rPr>
          <w:rFonts w:ascii="Times New Roman" w:hAnsi="Times New Roman" w:cs="Times New Roman"/>
          <w:sz w:val="24"/>
          <w:szCs w:val="24"/>
        </w:rPr>
      </w:pPr>
    </w:p>
    <w:p w:rsidR="004B7026" w:rsidRDefault="004B7026" w:rsidP="00042FCE">
      <w:pPr>
        <w:pStyle w:val="a9"/>
        <w:autoSpaceDE w:val="0"/>
        <w:autoSpaceDN w:val="0"/>
        <w:adjustRightInd w:val="0"/>
        <w:spacing w:line="240" w:lineRule="auto"/>
        <w:ind w:left="360"/>
        <w:jc w:val="both"/>
        <w:rPr>
          <w:rFonts w:ascii="Times New Roman" w:hAnsi="Times New Roman" w:cs="Times New Roman"/>
          <w:sz w:val="24"/>
          <w:szCs w:val="24"/>
        </w:rPr>
      </w:pPr>
    </w:p>
    <w:p w:rsidR="004B7026" w:rsidRPr="00042FCE" w:rsidRDefault="004B7026"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3A4FF1" w:rsidRDefault="003A4FF1" w:rsidP="002B3C0D">
      <w:pPr>
        <w:pStyle w:val="a9"/>
        <w:autoSpaceDE w:val="0"/>
        <w:autoSpaceDN w:val="0"/>
        <w:adjustRightInd w:val="0"/>
        <w:spacing w:line="240" w:lineRule="auto"/>
        <w:ind w:left="360"/>
        <w:jc w:val="right"/>
        <w:rPr>
          <w:rFonts w:ascii="Times New Roman" w:hAnsi="Times New Roman" w:cs="Times New Roman"/>
          <w:sz w:val="24"/>
          <w:szCs w:val="24"/>
        </w:rPr>
      </w:pPr>
    </w:p>
    <w:p w:rsidR="002B3C0D" w:rsidRPr="00042FCE" w:rsidRDefault="002B3C0D" w:rsidP="002B3C0D">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4</w:t>
      </w:r>
    </w:p>
    <w:p w:rsidR="002B3C0D" w:rsidRPr="00042FCE" w:rsidRDefault="002B3C0D" w:rsidP="002B3C0D">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к Положению</w:t>
      </w:r>
      <w:r>
        <w:rPr>
          <w:rFonts w:ascii="Times New Roman" w:hAnsi="Times New Roman" w:cs="Times New Roman"/>
          <w:sz w:val="24"/>
          <w:szCs w:val="24"/>
        </w:rPr>
        <w:t xml:space="preserve"> </w:t>
      </w:r>
      <w:r w:rsidRPr="00042FCE">
        <w:rPr>
          <w:rFonts w:ascii="Times New Roman" w:hAnsi="Times New Roman" w:cs="Times New Roman"/>
          <w:sz w:val="24"/>
          <w:szCs w:val="24"/>
        </w:rPr>
        <w:t>о реализации</w:t>
      </w:r>
    </w:p>
    <w:p w:rsidR="002B3C0D" w:rsidRPr="00042FCE" w:rsidRDefault="002B3C0D" w:rsidP="002B3C0D">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инициативных проектов</w:t>
      </w:r>
    </w:p>
    <w:p w:rsidR="002B3C0D" w:rsidRPr="00042FCE" w:rsidRDefault="002B3C0D" w:rsidP="002B3C0D">
      <w:pPr>
        <w:pStyle w:val="a9"/>
        <w:autoSpaceDE w:val="0"/>
        <w:autoSpaceDN w:val="0"/>
        <w:adjustRightInd w:val="0"/>
        <w:spacing w:line="240" w:lineRule="auto"/>
        <w:ind w:left="360"/>
        <w:jc w:val="right"/>
        <w:rPr>
          <w:rFonts w:ascii="Times New Roman" w:hAnsi="Times New Roman" w:cs="Times New Roman"/>
          <w:sz w:val="24"/>
          <w:szCs w:val="24"/>
        </w:rPr>
      </w:pPr>
      <w:r w:rsidRPr="00042FCE">
        <w:rPr>
          <w:rFonts w:ascii="Times New Roman" w:hAnsi="Times New Roman" w:cs="Times New Roman"/>
          <w:sz w:val="24"/>
          <w:szCs w:val="24"/>
        </w:rPr>
        <w:t xml:space="preserve">в </w:t>
      </w:r>
      <w:r>
        <w:rPr>
          <w:rFonts w:ascii="Times New Roman" w:hAnsi="Times New Roman" w:cs="Times New Roman"/>
          <w:sz w:val="24"/>
          <w:szCs w:val="24"/>
        </w:rPr>
        <w:t>Катав-Ивановском городском поселении</w:t>
      </w:r>
    </w:p>
    <w:p w:rsidR="002B3C0D" w:rsidRDefault="002B3C0D" w:rsidP="002B3C0D">
      <w:pPr>
        <w:pStyle w:val="a9"/>
        <w:autoSpaceDE w:val="0"/>
        <w:autoSpaceDN w:val="0"/>
        <w:adjustRightInd w:val="0"/>
        <w:spacing w:line="240" w:lineRule="auto"/>
        <w:ind w:left="360"/>
        <w:jc w:val="right"/>
        <w:rPr>
          <w:rFonts w:ascii="Times New Roman" w:hAnsi="Times New Roman" w:cs="Times New Roman"/>
          <w:sz w:val="24"/>
          <w:szCs w:val="24"/>
        </w:rPr>
      </w:pP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p w:rsidR="00042FCE" w:rsidRPr="00042FCE" w:rsidRDefault="00042FCE" w:rsidP="002B3C0D">
      <w:pPr>
        <w:pStyle w:val="a9"/>
        <w:autoSpaceDE w:val="0"/>
        <w:autoSpaceDN w:val="0"/>
        <w:adjustRightInd w:val="0"/>
        <w:spacing w:line="240" w:lineRule="auto"/>
        <w:ind w:left="360"/>
        <w:jc w:val="center"/>
        <w:rPr>
          <w:rFonts w:ascii="Times New Roman" w:hAnsi="Times New Roman" w:cs="Times New Roman"/>
          <w:sz w:val="24"/>
          <w:szCs w:val="24"/>
        </w:rPr>
      </w:pPr>
      <w:bookmarkStart w:id="23" w:name="P258"/>
      <w:bookmarkEnd w:id="23"/>
      <w:r w:rsidRPr="00042FCE">
        <w:rPr>
          <w:rFonts w:ascii="Times New Roman" w:hAnsi="Times New Roman" w:cs="Times New Roman"/>
          <w:sz w:val="24"/>
          <w:szCs w:val="24"/>
        </w:rPr>
        <w:t>Критерии</w:t>
      </w:r>
    </w:p>
    <w:p w:rsidR="00042FCE" w:rsidRPr="00042FCE" w:rsidRDefault="00042FCE" w:rsidP="002B3C0D">
      <w:pPr>
        <w:pStyle w:val="a9"/>
        <w:autoSpaceDE w:val="0"/>
        <w:autoSpaceDN w:val="0"/>
        <w:adjustRightInd w:val="0"/>
        <w:spacing w:line="240" w:lineRule="auto"/>
        <w:ind w:left="360"/>
        <w:jc w:val="center"/>
        <w:rPr>
          <w:rFonts w:ascii="Times New Roman" w:hAnsi="Times New Roman" w:cs="Times New Roman"/>
          <w:sz w:val="24"/>
          <w:szCs w:val="24"/>
        </w:rPr>
      </w:pPr>
      <w:r w:rsidRPr="00042FCE">
        <w:rPr>
          <w:rFonts w:ascii="Times New Roman" w:hAnsi="Times New Roman" w:cs="Times New Roman"/>
          <w:sz w:val="24"/>
          <w:szCs w:val="24"/>
        </w:rPr>
        <w:t>конкурсного отбора инициативных проектов</w:t>
      </w:r>
    </w:p>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322"/>
        <w:gridCol w:w="3379"/>
      </w:tblGrid>
      <w:tr w:rsidR="00042FCE" w:rsidRPr="00042FCE" w:rsidTr="00837470">
        <w:tc>
          <w:tcPr>
            <w:tcW w:w="567" w:type="dxa"/>
          </w:tcPr>
          <w:p w:rsidR="00042FCE" w:rsidRPr="00042FCE" w:rsidRDefault="00042FCE" w:rsidP="004B7026">
            <w:pPr>
              <w:pStyle w:val="a9"/>
              <w:autoSpaceDE w:val="0"/>
              <w:autoSpaceDN w:val="0"/>
              <w:adjustRightInd w:val="0"/>
              <w:spacing w:line="240" w:lineRule="auto"/>
              <w:ind w:left="0"/>
              <w:jc w:val="both"/>
              <w:rPr>
                <w:rFonts w:ascii="Times New Roman" w:hAnsi="Times New Roman" w:cs="Times New Roman"/>
                <w:sz w:val="24"/>
                <w:szCs w:val="24"/>
              </w:rPr>
            </w:pPr>
            <w:r w:rsidRPr="00042FCE">
              <w:rPr>
                <w:rFonts w:ascii="Times New Roman" w:hAnsi="Times New Roman" w:cs="Times New Roman"/>
                <w:sz w:val="24"/>
                <w:szCs w:val="24"/>
              </w:rPr>
              <w:t>N п/п</w:t>
            </w:r>
          </w:p>
        </w:tc>
        <w:tc>
          <w:tcPr>
            <w:tcW w:w="6322" w:type="dxa"/>
          </w:tcPr>
          <w:p w:rsidR="00042FCE" w:rsidRPr="00042FCE" w:rsidRDefault="00042FCE" w:rsidP="004B7026">
            <w:pPr>
              <w:pStyle w:val="a9"/>
              <w:autoSpaceDE w:val="0"/>
              <w:autoSpaceDN w:val="0"/>
              <w:adjustRightInd w:val="0"/>
              <w:spacing w:line="240" w:lineRule="auto"/>
              <w:ind w:left="0"/>
              <w:jc w:val="both"/>
              <w:rPr>
                <w:rFonts w:ascii="Times New Roman" w:hAnsi="Times New Roman" w:cs="Times New Roman"/>
                <w:sz w:val="24"/>
                <w:szCs w:val="24"/>
              </w:rPr>
            </w:pPr>
            <w:r w:rsidRPr="00042FCE">
              <w:rPr>
                <w:rFonts w:ascii="Times New Roman" w:hAnsi="Times New Roman" w:cs="Times New Roman"/>
                <w:sz w:val="24"/>
                <w:szCs w:val="24"/>
              </w:rPr>
              <w:t>Наименование критерия конкурсного отбора инициативного проекта</w:t>
            </w:r>
          </w:p>
        </w:tc>
        <w:tc>
          <w:tcPr>
            <w:tcW w:w="3379" w:type="dxa"/>
          </w:tcPr>
          <w:p w:rsidR="00042FCE" w:rsidRPr="00042FCE" w:rsidRDefault="00042FCE" w:rsidP="008211A2">
            <w:pPr>
              <w:pStyle w:val="a9"/>
              <w:autoSpaceDE w:val="0"/>
              <w:autoSpaceDN w:val="0"/>
              <w:adjustRightInd w:val="0"/>
              <w:spacing w:line="240" w:lineRule="auto"/>
              <w:ind w:left="360"/>
              <w:rPr>
                <w:rFonts w:ascii="Times New Roman" w:hAnsi="Times New Roman" w:cs="Times New Roman"/>
                <w:sz w:val="24"/>
                <w:szCs w:val="24"/>
              </w:rPr>
            </w:pPr>
            <w:r w:rsidRPr="00042FCE">
              <w:rPr>
                <w:rFonts w:ascii="Times New Roman" w:hAnsi="Times New Roman" w:cs="Times New Roman"/>
                <w:sz w:val="24"/>
                <w:szCs w:val="24"/>
              </w:rPr>
              <w:t>Количество баллов, начисляемых по каждому критерию конкурсного отбора инициативного проекта</w:t>
            </w:r>
          </w:p>
        </w:tc>
      </w:tr>
      <w:tr w:rsidR="00042FCE" w:rsidRPr="00042FCE" w:rsidTr="00837470">
        <w:tc>
          <w:tcPr>
            <w:tcW w:w="567" w:type="dxa"/>
          </w:tcPr>
          <w:p w:rsidR="00042FCE" w:rsidRPr="00042FCE" w:rsidRDefault="00ED3DF8" w:rsidP="004B7026">
            <w:pPr>
              <w:pStyle w:val="a9"/>
              <w:autoSpaceDE w:val="0"/>
              <w:autoSpaceDN w:val="0"/>
              <w:adjustRightInd w:val="0"/>
              <w:spacing w:line="240" w:lineRule="auto"/>
              <w:ind w:left="0"/>
              <w:jc w:val="both"/>
              <w:rPr>
                <w:rFonts w:ascii="Times New Roman" w:hAnsi="Times New Roman" w:cs="Times New Roman"/>
                <w:sz w:val="24"/>
                <w:szCs w:val="24"/>
              </w:rPr>
            </w:pPr>
            <w:r>
              <w:rPr>
                <w:rFonts w:ascii="Times New Roman" w:hAnsi="Times New Roman" w:cs="Times New Roman"/>
                <w:sz w:val="24"/>
                <w:szCs w:val="24"/>
              </w:rPr>
              <w:t>1</w:t>
            </w:r>
          </w:p>
        </w:tc>
        <w:tc>
          <w:tcPr>
            <w:tcW w:w="6322" w:type="dxa"/>
          </w:tcPr>
          <w:p w:rsidR="00042FCE" w:rsidRPr="00042FCE" w:rsidRDefault="00042FCE" w:rsidP="004B7026">
            <w:pPr>
              <w:pStyle w:val="a9"/>
              <w:autoSpaceDE w:val="0"/>
              <w:autoSpaceDN w:val="0"/>
              <w:adjustRightInd w:val="0"/>
              <w:spacing w:line="240" w:lineRule="auto"/>
              <w:ind w:left="0"/>
              <w:jc w:val="both"/>
              <w:rPr>
                <w:rFonts w:ascii="Times New Roman" w:hAnsi="Times New Roman" w:cs="Times New Roman"/>
                <w:sz w:val="24"/>
                <w:szCs w:val="24"/>
              </w:rPr>
            </w:pPr>
            <w:r w:rsidRPr="00042FCE">
              <w:rPr>
                <w:rFonts w:ascii="Times New Roman" w:hAnsi="Times New Roman" w:cs="Times New Roman"/>
                <w:sz w:val="24"/>
                <w:szCs w:val="24"/>
              </w:rPr>
              <w:t>Приоритетные направления реализации инициативного проекта:</w:t>
            </w:r>
          </w:p>
        </w:tc>
        <w:tc>
          <w:tcPr>
            <w:tcW w:w="3379"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042FCE" w:rsidRDefault="00042FCE" w:rsidP="004B7026">
            <w:pPr>
              <w:pStyle w:val="a9"/>
              <w:autoSpaceDE w:val="0"/>
              <w:autoSpaceDN w:val="0"/>
              <w:adjustRightInd w:val="0"/>
              <w:spacing w:line="240" w:lineRule="auto"/>
              <w:ind w:left="0"/>
              <w:jc w:val="both"/>
              <w:rPr>
                <w:rFonts w:ascii="Times New Roman" w:hAnsi="Times New Roman" w:cs="Times New Roman"/>
                <w:sz w:val="24"/>
                <w:szCs w:val="24"/>
              </w:rPr>
            </w:pPr>
            <w:r w:rsidRPr="00042FCE">
              <w:rPr>
                <w:rFonts w:ascii="Times New Roman" w:hAnsi="Times New Roman" w:cs="Times New Roman"/>
                <w:sz w:val="24"/>
                <w:szCs w:val="24"/>
              </w:rPr>
              <w:t xml:space="preserve">организация благоустройства территории </w:t>
            </w:r>
            <w:r w:rsidR="0012526C">
              <w:rPr>
                <w:rFonts w:ascii="Times New Roman" w:hAnsi="Times New Roman" w:cs="Times New Roman"/>
                <w:sz w:val="24"/>
                <w:szCs w:val="24"/>
              </w:rPr>
              <w:t>муниципального образования</w:t>
            </w:r>
            <w:r w:rsidR="004B7026">
              <w:rPr>
                <w:rFonts w:ascii="Times New Roman" w:hAnsi="Times New Roman" w:cs="Times New Roman"/>
                <w:sz w:val="24"/>
                <w:szCs w:val="24"/>
              </w:rPr>
              <w:t xml:space="preserve"> </w:t>
            </w:r>
            <w:r w:rsidRPr="00042FCE">
              <w:rPr>
                <w:rFonts w:ascii="Times New Roman" w:hAnsi="Times New Roman" w:cs="Times New Roman"/>
                <w:sz w:val="24"/>
                <w:szCs w:val="24"/>
              </w:rPr>
              <w:t>или его части</w:t>
            </w:r>
          </w:p>
        </w:tc>
        <w:tc>
          <w:tcPr>
            <w:tcW w:w="3379"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r w:rsidRPr="00042FCE">
              <w:rPr>
                <w:rFonts w:ascii="Times New Roman" w:hAnsi="Times New Roman" w:cs="Times New Roman"/>
                <w:sz w:val="24"/>
                <w:szCs w:val="24"/>
              </w:rPr>
              <w:t>5</w:t>
            </w: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042FCE" w:rsidRDefault="00042FCE" w:rsidP="004B7026">
            <w:pPr>
              <w:pStyle w:val="a9"/>
              <w:autoSpaceDE w:val="0"/>
              <w:autoSpaceDN w:val="0"/>
              <w:adjustRightInd w:val="0"/>
              <w:spacing w:line="240" w:lineRule="auto"/>
              <w:ind w:left="0"/>
              <w:jc w:val="both"/>
              <w:rPr>
                <w:rFonts w:ascii="Times New Roman" w:hAnsi="Times New Roman" w:cs="Times New Roman"/>
                <w:sz w:val="24"/>
                <w:szCs w:val="24"/>
              </w:rPr>
            </w:pPr>
            <w:r w:rsidRPr="00042FCE">
              <w:rPr>
                <w:rFonts w:ascii="Times New Roman" w:hAnsi="Times New Roman" w:cs="Times New Roman"/>
                <w:sz w:val="24"/>
                <w:szCs w:val="24"/>
              </w:rPr>
              <w:t>обеспечение условий для развития физической культуры, школьного спорта и массового спорта, проведения культурных мероприятий</w:t>
            </w:r>
          </w:p>
        </w:tc>
        <w:tc>
          <w:tcPr>
            <w:tcW w:w="3379"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r w:rsidRPr="00042FCE">
              <w:rPr>
                <w:rFonts w:ascii="Times New Roman" w:hAnsi="Times New Roman" w:cs="Times New Roman"/>
                <w:sz w:val="24"/>
                <w:szCs w:val="24"/>
              </w:rPr>
              <w:t>5</w:t>
            </w: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042FCE" w:rsidRDefault="00042FCE" w:rsidP="004B7026">
            <w:pPr>
              <w:pStyle w:val="a9"/>
              <w:autoSpaceDE w:val="0"/>
              <w:autoSpaceDN w:val="0"/>
              <w:adjustRightInd w:val="0"/>
              <w:spacing w:line="240" w:lineRule="auto"/>
              <w:ind w:left="0"/>
              <w:jc w:val="both"/>
              <w:rPr>
                <w:rFonts w:ascii="Times New Roman" w:hAnsi="Times New Roman" w:cs="Times New Roman"/>
                <w:sz w:val="24"/>
                <w:szCs w:val="24"/>
              </w:rPr>
            </w:pPr>
            <w:r w:rsidRPr="00042FCE">
              <w:rPr>
                <w:rFonts w:ascii="Times New Roman" w:hAnsi="Times New Roman" w:cs="Times New Roman"/>
                <w:sz w:val="24"/>
                <w:szCs w:val="24"/>
              </w:rPr>
              <w:t>организация обустройства объектов социальной инфраструктуры</w:t>
            </w:r>
          </w:p>
        </w:tc>
        <w:tc>
          <w:tcPr>
            <w:tcW w:w="3379"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r w:rsidRPr="00042FCE">
              <w:rPr>
                <w:rFonts w:ascii="Times New Roman" w:hAnsi="Times New Roman" w:cs="Times New Roman"/>
                <w:sz w:val="24"/>
                <w:szCs w:val="24"/>
              </w:rPr>
              <w:t>5</w:t>
            </w: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042FCE" w:rsidRDefault="00042FCE" w:rsidP="004B7026">
            <w:pPr>
              <w:pStyle w:val="a9"/>
              <w:autoSpaceDE w:val="0"/>
              <w:autoSpaceDN w:val="0"/>
              <w:adjustRightInd w:val="0"/>
              <w:spacing w:line="240" w:lineRule="auto"/>
              <w:ind w:left="0"/>
              <w:jc w:val="both"/>
              <w:rPr>
                <w:rFonts w:ascii="Times New Roman" w:hAnsi="Times New Roman" w:cs="Times New Roman"/>
                <w:sz w:val="24"/>
                <w:szCs w:val="24"/>
              </w:rPr>
            </w:pPr>
            <w:r w:rsidRPr="00042FCE">
              <w:rPr>
                <w:rFonts w:ascii="Times New Roman" w:hAnsi="Times New Roman" w:cs="Times New Roman"/>
                <w:sz w:val="24"/>
                <w:szCs w:val="24"/>
              </w:rPr>
              <w:t>дорожная деятельность в отношении автомобильных дорог местного значения</w:t>
            </w:r>
          </w:p>
        </w:tc>
        <w:tc>
          <w:tcPr>
            <w:tcW w:w="3379"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r w:rsidRPr="00042FCE">
              <w:rPr>
                <w:rFonts w:ascii="Times New Roman" w:hAnsi="Times New Roman" w:cs="Times New Roman"/>
                <w:sz w:val="24"/>
                <w:szCs w:val="24"/>
              </w:rPr>
              <w:t>5</w:t>
            </w:r>
          </w:p>
        </w:tc>
      </w:tr>
      <w:tr w:rsidR="003A4FF1" w:rsidRPr="00042FCE" w:rsidTr="00837470">
        <w:tc>
          <w:tcPr>
            <w:tcW w:w="567" w:type="dxa"/>
          </w:tcPr>
          <w:p w:rsidR="003A4FF1" w:rsidRPr="00042FCE" w:rsidRDefault="003A4FF1"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3A4FF1" w:rsidRPr="00F048F4" w:rsidRDefault="003A4FF1" w:rsidP="004B7026">
            <w:pPr>
              <w:pStyle w:val="a9"/>
              <w:autoSpaceDE w:val="0"/>
              <w:autoSpaceDN w:val="0"/>
              <w:adjustRightInd w:val="0"/>
              <w:spacing w:line="240" w:lineRule="auto"/>
              <w:ind w:left="0"/>
              <w:jc w:val="both"/>
              <w:rPr>
                <w:rFonts w:ascii="Times New Roman" w:hAnsi="Times New Roman" w:cs="Times New Roman"/>
                <w:sz w:val="24"/>
                <w:szCs w:val="24"/>
              </w:rPr>
            </w:pPr>
            <w:r w:rsidRPr="00F048F4">
              <w:rPr>
                <w:rFonts w:ascii="Times New Roman" w:hAnsi="Times New Roman" w:cs="Times New Roman"/>
                <w:sz w:val="24"/>
                <w:szCs w:val="24"/>
              </w:rPr>
              <w:t>обеспечение доступности объектов инфраструктуры муниципального образования для лиц с ограниченными возможностями здоровья и маломобильных групп населения в целях их социализации и повышения уровня общественной активности</w:t>
            </w:r>
          </w:p>
        </w:tc>
        <w:tc>
          <w:tcPr>
            <w:tcW w:w="3379" w:type="dxa"/>
          </w:tcPr>
          <w:p w:rsidR="003A4FF1" w:rsidRPr="00042FCE" w:rsidRDefault="003A4FF1"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5</w:t>
            </w: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042FCE" w:rsidRDefault="00042FCE" w:rsidP="004B7026">
            <w:pPr>
              <w:pStyle w:val="a9"/>
              <w:autoSpaceDE w:val="0"/>
              <w:autoSpaceDN w:val="0"/>
              <w:adjustRightInd w:val="0"/>
              <w:spacing w:line="240" w:lineRule="auto"/>
              <w:ind w:left="0"/>
              <w:jc w:val="both"/>
              <w:rPr>
                <w:rFonts w:ascii="Times New Roman" w:hAnsi="Times New Roman" w:cs="Times New Roman"/>
                <w:sz w:val="24"/>
                <w:szCs w:val="24"/>
              </w:rPr>
            </w:pPr>
            <w:r w:rsidRPr="00042FCE">
              <w:rPr>
                <w:rFonts w:ascii="Times New Roman" w:hAnsi="Times New Roman" w:cs="Times New Roman"/>
                <w:sz w:val="24"/>
                <w:szCs w:val="24"/>
              </w:rPr>
              <w:t>иные направления, связанные с решением вопросов местного значения</w:t>
            </w:r>
          </w:p>
        </w:tc>
        <w:tc>
          <w:tcPr>
            <w:tcW w:w="3379"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r w:rsidRPr="00042FCE">
              <w:rPr>
                <w:rFonts w:ascii="Times New Roman" w:hAnsi="Times New Roman" w:cs="Times New Roman"/>
                <w:sz w:val="24"/>
                <w:szCs w:val="24"/>
              </w:rPr>
              <w:t>4</w:t>
            </w:r>
          </w:p>
        </w:tc>
      </w:tr>
      <w:tr w:rsidR="00CB0734" w:rsidRPr="00042FCE" w:rsidTr="00837470">
        <w:tc>
          <w:tcPr>
            <w:tcW w:w="567" w:type="dxa"/>
          </w:tcPr>
          <w:p w:rsidR="00CB0734" w:rsidRPr="00CB0734" w:rsidRDefault="00ED3DF8" w:rsidP="00CB0734">
            <w:pPr>
              <w:autoSpaceDE w:val="0"/>
              <w:autoSpaceDN w:val="0"/>
              <w:adjustRightInd w:val="0"/>
              <w:jc w:val="both"/>
              <w:rPr>
                <w:sz w:val="24"/>
                <w:szCs w:val="24"/>
              </w:rPr>
            </w:pPr>
            <w:r>
              <w:rPr>
                <w:sz w:val="24"/>
                <w:szCs w:val="24"/>
              </w:rPr>
              <w:t>2</w:t>
            </w:r>
          </w:p>
        </w:tc>
        <w:tc>
          <w:tcPr>
            <w:tcW w:w="6322" w:type="dxa"/>
          </w:tcPr>
          <w:p w:rsidR="00CB0734" w:rsidRPr="00042FCE" w:rsidRDefault="00CB0734" w:rsidP="004B7026">
            <w:pPr>
              <w:pStyle w:val="a9"/>
              <w:autoSpaceDE w:val="0"/>
              <w:autoSpaceDN w:val="0"/>
              <w:adjustRightInd w:val="0"/>
              <w:spacing w:line="240" w:lineRule="auto"/>
              <w:ind w:left="0"/>
              <w:jc w:val="both"/>
              <w:rPr>
                <w:rFonts w:ascii="Times New Roman" w:hAnsi="Times New Roman" w:cs="Times New Roman"/>
                <w:sz w:val="24"/>
                <w:szCs w:val="24"/>
              </w:rPr>
            </w:pPr>
            <w:r>
              <w:rPr>
                <w:rFonts w:ascii="Times New Roman" w:hAnsi="Times New Roman" w:cs="Times New Roman"/>
                <w:sz w:val="24"/>
                <w:szCs w:val="24"/>
              </w:rPr>
              <w:t>Актуальность проблемы:</w:t>
            </w:r>
          </w:p>
        </w:tc>
        <w:tc>
          <w:tcPr>
            <w:tcW w:w="3379" w:type="dxa"/>
          </w:tcPr>
          <w:p w:rsidR="00CB0734" w:rsidRPr="00042FCE" w:rsidRDefault="00CB0734" w:rsidP="00042FCE">
            <w:pPr>
              <w:pStyle w:val="a9"/>
              <w:autoSpaceDE w:val="0"/>
              <w:autoSpaceDN w:val="0"/>
              <w:adjustRightInd w:val="0"/>
              <w:spacing w:line="240" w:lineRule="auto"/>
              <w:ind w:left="360"/>
              <w:jc w:val="both"/>
              <w:rPr>
                <w:rFonts w:ascii="Times New Roman" w:hAnsi="Times New Roman" w:cs="Times New Roman"/>
                <w:sz w:val="24"/>
                <w:szCs w:val="24"/>
              </w:rPr>
            </w:pPr>
          </w:p>
        </w:tc>
      </w:tr>
      <w:tr w:rsidR="00CB0734" w:rsidRPr="00042FCE" w:rsidTr="00837470">
        <w:tc>
          <w:tcPr>
            <w:tcW w:w="567" w:type="dxa"/>
          </w:tcPr>
          <w:p w:rsidR="00CB0734" w:rsidRPr="00CB0734" w:rsidRDefault="00CB0734" w:rsidP="00CB0734">
            <w:pPr>
              <w:autoSpaceDE w:val="0"/>
              <w:autoSpaceDN w:val="0"/>
              <w:adjustRightInd w:val="0"/>
              <w:jc w:val="both"/>
              <w:rPr>
                <w:sz w:val="24"/>
                <w:szCs w:val="24"/>
              </w:rPr>
            </w:pPr>
          </w:p>
        </w:tc>
        <w:tc>
          <w:tcPr>
            <w:tcW w:w="6322" w:type="dxa"/>
          </w:tcPr>
          <w:p w:rsidR="00CB0734" w:rsidRDefault="00CB0734" w:rsidP="004B7026">
            <w:pPr>
              <w:pStyle w:val="a9"/>
              <w:autoSpaceDE w:val="0"/>
              <w:autoSpaceDN w:val="0"/>
              <w:adjustRightInd w:val="0"/>
              <w:spacing w:line="240" w:lineRule="auto"/>
              <w:ind w:left="0"/>
              <w:jc w:val="both"/>
              <w:rPr>
                <w:rFonts w:ascii="Times New Roman" w:hAnsi="Times New Roman" w:cs="Times New Roman"/>
                <w:sz w:val="24"/>
                <w:szCs w:val="24"/>
              </w:rPr>
            </w:pPr>
            <w:r>
              <w:rPr>
                <w:rFonts w:ascii="Times New Roman" w:hAnsi="Times New Roman" w:cs="Times New Roman"/>
                <w:sz w:val="24"/>
                <w:szCs w:val="24"/>
              </w:rPr>
              <w:t>очень высокая (проблема является для жителей муниципального образования или его части наиболее важной, решение проблемы необходимо для поддержания и сохранения условий жизнеобеспечения жителей муниципального образования или его части)</w:t>
            </w:r>
          </w:p>
        </w:tc>
        <w:tc>
          <w:tcPr>
            <w:tcW w:w="3379" w:type="dxa"/>
          </w:tcPr>
          <w:p w:rsidR="00CB0734" w:rsidRPr="00042FCE" w:rsidRDefault="00CB0734"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5</w:t>
            </w:r>
          </w:p>
        </w:tc>
      </w:tr>
      <w:tr w:rsidR="00CB0734" w:rsidRPr="00042FCE" w:rsidTr="00837470">
        <w:tc>
          <w:tcPr>
            <w:tcW w:w="567" w:type="dxa"/>
          </w:tcPr>
          <w:p w:rsidR="00CB0734" w:rsidRPr="00CB0734" w:rsidRDefault="00CB0734" w:rsidP="00CB0734">
            <w:pPr>
              <w:autoSpaceDE w:val="0"/>
              <w:autoSpaceDN w:val="0"/>
              <w:adjustRightInd w:val="0"/>
              <w:jc w:val="both"/>
              <w:rPr>
                <w:sz w:val="24"/>
                <w:szCs w:val="24"/>
              </w:rPr>
            </w:pPr>
          </w:p>
        </w:tc>
        <w:tc>
          <w:tcPr>
            <w:tcW w:w="6322" w:type="dxa"/>
          </w:tcPr>
          <w:p w:rsidR="00CB0734" w:rsidRDefault="0060445A" w:rsidP="004B7026">
            <w:pPr>
              <w:pStyle w:val="a9"/>
              <w:autoSpaceDE w:val="0"/>
              <w:autoSpaceDN w:val="0"/>
              <w:adjustRightInd w:val="0"/>
              <w:spacing w:line="240" w:lineRule="auto"/>
              <w:ind w:left="0"/>
              <w:jc w:val="both"/>
              <w:rPr>
                <w:rFonts w:ascii="Times New Roman" w:hAnsi="Times New Roman" w:cs="Times New Roman"/>
                <w:sz w:val="24"/>
                <w:szCs w:val="24"/>
              </w:rPr>
            </w:pPr>
            <w:r w:rsidRPr="0060445A">
              <w:rPr>
                <w:rFonts w:ascii="Times New Roman" w:hAnsi="Times New Roman" w:cs="Times New Roman"/>
                <w:sz w:val="24"/>
                <w:szCs w:val="24"/>
              </w:rPr>
              <w:t>высокая (проблема является для жителей муниципального образования или его части значительной, отсутствие ее решения будет негативно сказываться на качестве жизни жителей муниципального образования или его части)</w:t>
            </w:r>
          </w:p>
        </w:tc>
        <w:tc>
          <w:tcPr>
            <w:tcW w:w="3379" w:type="dxa"/>
          </w:tcPr>
          <w:p w:rsidR="00CB0734" w:rsidRDefault="00C409F2"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3</w:t>
            </w:r>
          </w:p>
        </w:tc>
      </w:tr>
      <w:tr w:rsidR="00CB0734" w:rsidRPr="00042FCE" w:rsidTr="00837470">
        <w:tc>
          <w:tcPr>
            <w:tcW w:w="567" w:type="dxa"/>
          </w:tcPr>
          <w:p w:rsidR="00CB0734" w:rsidRPr="00CB0734" w:rsidRDefault="00CB0734" w:rsidP="00CB0734">
            <w:pPr>
              <w:autoSpaceDE w:val="0"/>
              <w:autoSpaceDN w:val="0"/>
              <w:adjustRightInd w:val="0"/>
              <w:jc w:val="both"/>
              <w:rPr>
                <w:sz w:val="24"/>
                <w:szCs w:val="24"/>
              </w:rPr>
            </w:pPr>
          </w:p>
        </w:tc>
        <w:tc>
          <w:tcPr>
            <w:tcW w:w="6322" w:type="dxa"/>
          </w:tcPr>
          <w:p w:rsidR="00CB0734" w:rsidRDefault="0060445A" w:rsidP="004B7026">
            <w:pPr>
              <w:pStyle w:val="a9"/>
              <w:autoSpaceDE w:val="0"/>
              <w:autoSpaceDN w:val="0"/>
              <w:adjustRightInd w:val="0"/>
              <w:spacing w:line="240" w:lineRule="auto"/>
              <w:ind w:left="0"/>
              <w:jc w:val="both"/>
              <w:rPr>
                <w:rFonts w:ascii="Times New Roman" w:hAnsi="Times New Roman" w:cs="Times New Roman"/>
                <w:sz w:val="24"/>
                <w:szCs w:val="24"/>
              </w:rPr>
            </w:pPr>
            <w:r w:rsidRPr="0060445A">
              <w:rPr>
                <w:rFonts w:ascii="Times New Roman" w:hAnsi="Times New Roman" w:cs="Times New Roman"/>
                <w:sz w:val="24"/>
                <w:szCs w:val="24"/>
              </w:rPr>
              <w:t xml:space="preserve">средняя (проблема является для жителей муниципального образования или его части менее важной, ее решение может </w:t>
            </w:r>
            <w:r w:rsidRPr="0060445A">
              <w:rPr>
                <w:rFonts w:ascii="Times New Roman" w:hAnsi="Times New Roman" w:cs="Times New Roman"/>
                <w:sz w:val="24"/>
                <w:szCs w:val="24"/>
              </w:rPr>
              <w:lastRenderedPageBreak/>
              <w:t>привести к улучшению качества жизни жителей муниципального образования или его части)</w:t>
            </w:r>
          </w:p>
        </w:tc>
        <w:tc>
          <w:tcPr>
            <w:tcW w:w="3379" w:type="dxa"/>
          </w:tcPr>
          <w:p w:rsidR="00CB0734" w:rsidRDefault="00C409F2"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1</w:t>
            </w:r>
          </w:p>
        </w:tc>
      </w:tr>
      <w:tr w:rsidR="00C409F2" w:rsidRPr="00042FCE" w:rsidTr="00837470">
        <w:tc>
          <w:tcPr>
            <w:tcW w:w="567" w:type="dxa"/>
          </w:tcPr>
          <w:p w:rsidR="00C409F2" w:rsidRPr="00CB0734" w:rsidRDefault="00ED3DF8" w:rsidP="00CB0734">
            <w:pPr>
              <w:autoSpaceDE w:val="0"/>
              <w:autoSpaceDN w:val="0"/>
              <w:adjustRightInd w:val="0"/>
              <w:jc w:val="both"/>
              <w:rPr>
                <w:sz w:val="24"/>
                <w:szCs w:val="24"/>
              </w:rPr>
            </w:pPr>
            <w:r>
              <w:rPr>
                <w:sz w:val="24"/>
                <w:szCs w:val="24"/>
              </w:rPr>
              <w:lastRenderedPageBreak/>
              <w:t>3</w:t>
            </w:r>
          </w:p>
        </w:tc>
        <w:tc>
          <w:tcPr>
            <w:tcW w:w="6322" w:type="dxa"/>
          </w:tcPr>
          <w:p w:rsidR="00C409F2" w:rsidRDefault="00C409F2" w:rsidP="00C409F2">
            <w:pPr>
              <w:pStyle w:val="a9"/>
              <w:autoSpaceDE w:val="0"/>
              <w:autoSpaceDN w:val="0"/>
              <w:adjustRightInd w:val="0"/>
              <w:spacing w:line="240" w:lineRule="auto"/>
              <w:ind w:left="0"/>
              <w:jc w:val="both"/>
              <w:rPr>
                <w:rFonts w:ascii="Times New Roman" w:hAnsi="Times New Roman" w:cs="Times New Roman"/>
                <w:sz w:val="24"/>
                <w:szCs w:val="24"/>
              </w:rPr>
            </w:pPr>
            <w:r>
              <w:rPr>
                <w:rFonts w:ascii="Times New Roman" w:hAnsi="Times New Roman" w:cs="Times New Roman"/>
                <w:sz w:val="24"/>
                <w:szCs w:val="24"/>
              </w:rPr>
              <w:t>Степень проработанности инициативного проекта (наличие графических и (или) иных демонстрационных материалов, аргументированного описания проблемы, обоснований предварительных расчетов необходимых расходов на реализацию инициативного проекта):</w:t>
            </w:r>
          </w:p>
        </w:tc>
        <w:tc>
          <w:tcPr>
            <w:tcW w:w="3379" w:type="dxa"/>
          </w:tcPr>
          <w:p w:rsidR="00C409F2" w:rsidRDefault="00C409F2" w:rsidP="00042FCE">
            <w:pPr>
              <w:pStyle w:val="a9"/>
              <w:autoSpaceDE w:val="0"/>
              <w:autoSpaceDN w:val="0"/>
              <w:adjustRightInd w:val="0"/>
              <w:spacing w:line="240" w:lineRule="auto"/>
              <w:ind w:left="360"/>
              <w:jc w:val="both"/>
              <w:rPr>
                <w:rFonts w:ascii="Times New Roman" w:hAnsi="Times New Roman" w:cs="Times New Roman"/>
                <w:sz w:val="24"/>
                <w:szCs w:val="24"/>
              </w:rPr>
            </w:pPr>
          </w:p>
        </w:tc>
      </w:tr>
      <w:tr w:rsidR="00C409F2" w:rsidRPr="00042FCE" w:rsidTr="00837470">
        <w:tc>
          <w:tcPr>
            <w:tcW w:w="567" w:type="dxa"/>
          </w:tcPr>
          <w:p w:rsidR="00C409F2" w:rsidRDefault="00C409F2" w:rsidP="00CB0734">
            <w:pPr>
              <w:autoSpaceDE w:val="0"/>
              <w:autoSpaceDN w:val="0"/>
              <w:adjustRightInd w:val="0"/>
              <w:jc w:val="both"/>
              <w:rPr>
                <w:sz w:val="24"/>
                <w:szCs w:val="24"/>
              </w:rPr>
            </w:pPr>
          </w:p>
        </w:tc>
        <w:tc>
          <w:tcPr>
            <w:tcW w:w="6322" w:type="dxa"/>
          </w:tcPr>
          <w:p w:rsidR="00C409F2" w:rsidRDefault="00C409F2" w:rsidP="00C409F2">
            <w:pPr>
              <w:pStyle w:val="a9"/>
              <w:autoSpaceDE w:val="0"/>
              <w:autoSpaceDN w:val="0"/>
              <w:adjustRightInd w:val="0"/>
              <w:spacing w:line="240" w:lineRule="auto"/>
              <w:ind w:left="0"/>
              <w:jc w:val="both"/>
              <w:rPr>
                <w:rFonts w:ascii="Times New Roman" w:hAnsi="Times New Roman" w:cs="Times New Roman"/>
                <w:sz w:val="24"/>
                <w:szCs w:val="24"/>
              </w:rPr>
            </w:pPr>
            <w:r>
              <w:rPr>
                <w:rFonts w:ascii="Times New Roman" w:hAnsi="Times New Roman" w:cs="Times New Roman"/>
                <w:sz w:val="24"/>
                <w:szCs w:val="24"/>
              </w:rPr>
              <w:t>очень высокая</w:t>
            </w:r>
            <w:r w:rsidR="0060445A">
              <w:t xml:space="preserve"> </w:t>
            </w:r>
            <w:r w:rsidR="0060445A" w:rsidRPr="0060445A">
              <w:rPr>
                <w:rFonts w:ascii="Times New Roman" w:hAnsi="Times New Roman" w:cs="Times New Roman"/>
                <w:sz w:val="24"/>
                <w:szCs w:val="24"/>
              </w:rPr>
              <w:t>(наличие проектно-сметной и (или) технической документации, позволяющей определить стоимость и возможность реализации инициативного проекта; наличие графических и (или) иных демонстрационных материалов, предусматривающих визуальное представление инициативного проекта; для вновь создаваемых объектов недвижимого имущества и элементов благоустройства - описание механизма их содержания и эксплуатации)</w:t>
            </w:r>
          </w:p>
        </w:tc>
        <w:tc>
          <w:tcPr>
            <w:tcW w:w="3379" w:type="dxa"/>
          </w:tcPr>
          <w:p w:rsidR="00C409F2" w:rsidRDefault="00C409F2"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5</w:t>
            </w:r>
          </w:p>
        </w:tc>
      </w:tr>
      <w:tr w:rsidR="00C409F2" w:rsidRPr="00042FCE" w:rsidTr="00837470">
        <w:tc>
          <w:tcPr>
            <w:tcW w:w="567" w:type="dxa"/>
          </w:tcPr>
          <w:p w:rsidR="00C409F2" w:rsidRDefault="00C409F2" w:rsidP="00CB0734">
            <w:pPr>
              <w:autoSpaceDE w:val="0"/>
              <w:autoSpaceDN w:val="0"/>
              <w:adjustRightInd w:val="0"/>
              <w:jc w:val="both"/>
              <w:rPr>
                <w:sz w:val="24"/>
                <w:szCs w:val="24"/>
              </w:rPr>
            </w:pPr>
          </w:p>
        </w:tc>
        <w:tc>
          <w:tcPr>
            <w:tcW w:w="6322" w:type="dxa"/>
          </w:tcPr>
          <w:p w:rsidR="00C409F2" w:rsidRDefault="00C409F2" w:rsidP="0060445A">
            <w:pPr>
              <w:pStyle w:val="a9"/>
              <w:autoSpaceDE w:val="0"/>
              <w:autoSpaceDN w:val="0"/>
              <w:adjustRightInd w:val="0"/>
              <w:spacing w:line="240" w:lineRule="auto"/>
              <w:ind w:left="0"/>
              <w:jc w:val="both"/>
              <w:rPr>
                <w:rFonts w:ascii="Times New Roman" w:hAnsi="Times New Roman" w:cs="Times New Roman"/>
                <w:sz w:val="24"/>
                <w:szCs w:val="24"/>
              </w:rPr>
            </w:pPr>
            <w:r>
              <w:rPr>
                <w:rFonts w:ascii="Times New Roman" w:hAnsi="Times New Roman" w:cs="Times New Roman"/>
                <w:sz w:val="24"/>
                <w:szCs w:val="24"/>
              </w:rPr>
              <w:t>высокая</w:t>
            </w:r>
            <w:r w:rsidR="0060445A">
              <w:t xml:space="preserve"> </w:t>
            </w:r>
            <w:r w:rsidR="0060445A" w:rsidRPr="0060445A">
              <w:rPr>
                <w:rFonts w:ascii="Times New Roman" w:hAnsi="Times New Roman" w:cs="Times New Roman"/>
                <w:sz w:val="24"/>
                <w:szCs w:val="24"/>
              </w:rPr>
              <w:t>(наличие графических и (или) иных демонстрационных материалов, предусматривающих визуальное представление инициативного проекта)</w:t>
            </w:r>
          </w:p>
        </w:tc>
        <w:tc>
          <w:tcPr>
            <w:tcW w:w="3379" w:type="dxa"/>
          </w:tcPr>
          <w:p w:rsidR="00C409F2" w:rsidRDefault="00C409F2"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3</w:t>
            </w:r>
          </w:p>
        </w:tc>
      </w:tr>
      <w:tr w:rsidR="00C409F2" w:rsidRPr="00042FCE" w:rsidTr="00837470">
        <w:tc>
          <w:tcPr>
            <w:tcW w:w="567" w:type="dxa"/>
          </w:tcPr>
          <w:p w:rsidR="00C409F2" w:rsidRDefault="00C409F2" w:rsidP="00CB0734">
            <w:pPr>
              <w:autoSpaceDE w:val="0"/>
              <w:autoSpaceDN w:val="0"/>
              <w:adjustRightInd w:val="0"/>
              <w:jc w:val="both"/>
              <w:rPr>
                <w:sz w:val="24"/>
                <w:szCs w:val="24"/>
              </w:rPr>
            </w:pPr>
          </w:p>
        </w:tc>
        <w:tc>
          <w:tcPr>
            <w:tcW w:w="6322" w:type="dxa"/>
          </w:tcPr>
          <w:p w:rsidR="00C409F2" w:rsidRDefault="00C409F2" w:rsidP="00C409F2">
            <w:pPr>
              <w:pStyle w:val="a9"/>
              <w:autoSpaceDE w:val="0"/>
              <w:autoSpaceDN w:val="0"/>
              <w:adjustRightInd w:val="0"/>
              <w:spacing w:line="240" w:lineRule="auto"/>
              <w:ind w:left="0"/>
              <w:jc w:val="both"/>
              <w:rPr>
                <w:rFonts w:ascii="Times New Roman" w:hAnsi="Times New Roman" w:cs="Times New Roman"/>
                <w:sz w:val="24"/>
                <w:szCs w:val="24"/>
              </w:rPr>
            </w:pPr>
            <w:r>
              <w:rPr>
                <w:rFonts w:ascii="Times New Roman" w:hAnsi="Times New Roman" w:cs="Times New Roman"/>
                <w:sz w:val="24"/>
                <w:szCs w:val="24"/>
              </w:rPr>
              <w:t>средняя</w:t>
            </w:r>
            <w:r w:rsidR="00F93E7E">
              <w:t xml:space="preserve"> </w:t>
            </w:r>
            <w:r w:rsidR="00F93E7E" w:rsidRPr="00F93E7E">
              <w:rPr>
                <w:rFonts w:ascii="Times New Roman" w:hAnsi="Times New Roman" w:cs="Times New Roman"/>
                <w:sz w:val="24"/>
                <w:szCs w:val="24"/>
              </w:rPr>
              <w:t>(представление сведений об инициативном проекте в описательной форме без дополнительных материалов)</w:t>
            </w:r>
          </w:p>
        </w:tc>
        <w:tc>
          <w:tcPr>
            <w:tcW w:w="3379" w:type="dxa"/>
          </w:tcPr>
          <w:p w:rsidR="00C409F2" w:rsidRDefault="00C409F2"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1</w:t>
            </w:r>
          </w:p>
        </w:tc>
      </w:tr>
      <w:tr w:rsidR="00042FCE" w:rsidRPr="00042FCE" w:rsidTr="00837470">
        <w:tc>
          <w:tcPr>
            <w:tcW w:w="567" w:type="dxa"/>
          </w:tcPr>
          <w:p w:rsidR="00042FCE" w:rsidRPr="00042FCE" w:rsidRDefault="00C409F2" w:rsidP="004B7026">
            <w:pPr>
              <w:pStyle w:val="a9"/>
              <w:autoSpaceDE w:val="0"/>
              <w:autoSpaceDN w:val="0"/>
              <w:adjustRightInd w:val="0"/>
              <w:spacing w:line="240" w:lineRule="auto"/>
              <w:ind w:left="0"/>
              <w:jc w:val="both"/>
              <w:rPr>
                <w:rFonts w:ascii="Times New Roman" w:hAnsi="Times New Roman" w:cs="Times New Roman"/>
                <w:sz w:val="24"/>
                <w:szCs w:val="24"/>
              </w:rPr>
            </w:pPr>
            <w:r>
              <w:rPr>
                <w:rFonts w:ascii="Times New Roman" w:hAnsi="Times New Roman" w:cs="Times New Roman"/>
                <w:sz w:val="24"/>
                <w:szCs w:val="24"/>
              </w:rPr>
              <w:t>4</w:t>
            </w:r>
          </w:p>
        </w:tc>
        <w:tc>
          <w:tcPr>
            <w:tcW w:w="6322" w:type="dxa"/>
          </w:tcPr>
          <w:p w:rsidR="00042FCE" w:rsidRPr="00042FCE" w:rsidRDefault="00F93E7E" w:rsidP="004B7026">
            <w:pPr>
              <w:pStyle w:val="a9"/>
              <w:autoSpaceDE w:val="0"/>
              <w:autoSpaceDN w:val="0"/>
              <w:adjustRightInd w:val="0"/>
              <w:spacing w:line="240" w:lineRule="auto"/>
              <w:ind w:left="0"/>
              <w:jc w:val="both"/>
              <w:rPr>
                <w:rFonts w:ascii="Times New Roman" w:hAnsi="Times New Roman" w:cs="Times New Roman"/>
                <w:sz w:val="24"/>
                <w:szCs w:val="24"/>
              </w:rPr>
            </w:pPr>
            <w:r w:rsidRPr="00042FCE">
              <w:rPr>
                <w:rFonts w:ascii="Times New Roman" w:hAnsi="Times New Roman" w:cs="Times New Roman"/>
                <w:sz w:val="24"/>
                <w:szCs w:val="24"/>
              </w:rPr>
              <w:t>Планируемый (возможный) объем инициативных платежей:</w:t>
            </w:r>
          </w:p>
        </w:tc>
        <w:tc>
          <w:tcPr>
            <w:tcW w:w="3379"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042FCE" w:rsidRDefault="00F93E7E" w:rsidP="004B7026">
            <w:pPr>
              <w:pStyle w:val="a9"/>
              <w:autoSpaceDE w:val="0"/>
              <w:autoSpaceDN w:val="0"/>
              <w:adjustRightInd w:val="0"/>
              <w:spacing w:line="240" w:lineRule="auto"/>
              <w:ind w:left="0"/>
              <w:jc w:val="both"/>
              <w:rPr>
                <w:rFonts w:ascii="Times New Roman" w:hAnsi="Times New Roman" w:cs="Times New Roman"/>
                <w:sz w:val="24"/>
                <w:szCs w:val="24"/>
              </w:rPr>
            </w:pPr>
            <w:r w:rsidRPr="00F93E7E">
              <w:rPr>
                <w:rFonts w:ascii="Times New Roman" w:hAnsi="Times New Roman" w:cs="Times New Roman"/>
                <w:sz w:val="24"/>
                <w:szCs w:val="24"/>
              </w:rPr>
              <w:t>от 10 и более процентов стоимости инициативного проекта</w:t>
            </w:r>
          </w:p>
        </w:tc>
        <w:tc>
          <w:tcPr>
            <w:tcW w:w="3379" w:type="dxa"/>
          </w:tcPr>
          <w:p w:rsidR="00042FCE" w:rsidRPr="00042FCE" w:rsidRDefault="00F93E7E"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7</w:t>
            </w: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042FCE" w:rsidRDefault="0090330B" w:rsidP="004B7026">
            <w:pPr>
              <w:pStyle w:val="a9"/>
              <w:autoSpaceDE w:val="0"/>
              <w:autoSpaceDN w:val="0"/>
              <w:adjustRightInd w:val="0"/>
              <w:spacing w:line="240" w:lineRule="auto"/>
              <w:ind w:left="0"/>
              <w:jc w:val="both"/>
              <w:rPr>
                <w:rFonts w:ascii="Times New Roman" w:hAnsi="Times New Roman" w:cs="Times New Roman"/>
                <w:sz w:val="24"/>
                <w:szCs w:val="24"/>
              </w:rPr>
            </w:pPr>
            <w:r w:rsidRPr="0090330B">
              <w:rPr>
                <w:rFonts w:ascii="Times New Roman" w:hAnsi="Times New Roman" w:cs="Times New Roman"/>
                <w:sz w:val="24"/>
                <w:szCs w:val="24"/>
              </w:rPr>
              <w:t>от 8 процентов до 9,99 процента стоимости инициативного проекта</w:t>
            </w:r>
          </w:p>
        </w:tc>
        <w:tc>
          <w:tcPr>
            <w:tcW w:w="3379" w:type="dxa"/>
          </w:tcPr>
          <w:p w:rsidR="00042FCE" w:rsidRPr="00042FCE" w:rsidRDefault="0090330B"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6</w:t>
            </w: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042FCE" w:rsidRDefault="0090330B" w:rsidP="004B7026">
            <w:pPr>
              <w:pStyle w:val="a9"/>
              <w:autoSpaceDE w:val="0"/>
              <w:autoSpaceDN w:val="0"/>
              <w:adjustRightInd w:val="0"/>
              <w:spacing w:line="240" w:lineRule="auto"/>
              <w:ind w:left="0"/>
              <w:jc w:val="both"/>
              <w:rPr>
                <w:rFonts w:ascii="Times New Roman" w:hAnsi="Times New Roman" w:cs="Times New Roman"/>
                <w:sz w:val="24"/>
                <w:szCs w:val="24"/>
              </w:rPr>
            </w:pPr>
            <w:r w:rsidRPr="0090330B">
              <w:rPr>
                <w:rFonts w:ascii="Times New Roman" w:hAnsi="Times New Roman" w:cs="Times New Roman"/>
                <w:sz w:val="24"/>
                <w:szCs w:val="24"/>
              </w:rPr>
              <w:t>от 6 процентов до 7,99 процента стоимости инициативного проекта</w:t>
            </w:r>
          </w:p>
        </w:tc>
        <w:tc>
          <w:tcPr>
            <w:tcW w:w="3379" w:type="dxa"/>
          </w:tcPr>
          <w:p w:rsidR="00042FCE" w:rsidRPr="00042FCE" w:rsidRDefault="0090330B"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5</w:t>
            </w:r>
          </w:p>
        </w:tc>
      </w:tr>
      <w:tr w:rsidR="00C409F2" w:rsidRPr="00042FCE" w:rsidTr="00837470">
        <w:tc>
          <w:tcPr>
            <w:tcW w:w="567" w:type="dxa"/>
          </w:tcPr>
          <w:p w:rsidR="00C409F2" w:rsidRPr="00042FCE" w:rsidRDefault="00C409F2"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C409F2" w:rsidRDefault="0090330B" w:rsidP="004B7026">
            <w:pPr>
              <w:pStyle w:val="a9"/>
              <w:autoSpaceDE w:val="0"/>
              <w:autoSpaceDN w:val="0"/>
              <w:adjustRightInd w:val="0"/>
              <w:spacing w:line="240" w:lineRule="auto"/>
              <w:ind w:left="0"/>
              <w:jc w:val="both"/>
              <w:rPr>
                <w:rFonts w:ascii="Times New Roman" w:hAnsi="Times New Roman" w:cs="Times New Roman"/>
                <w:sz w:val="24"/>
                <w:szCs w:val="24"/>
              </w:rPr>
            </w:pPr>
            <w:r w:rsidRPr="0090330B">
              <w:rPr>
                <w:rFonts w:ascii="Times New Roman" w:hAnsi="Times New Roman" w:cs="Times New Roman"/>
                <w:sz w:val="24"/>
                <w:szCs w:val="24"/>
              </w:rPr>
              <w:t>от 4 процентов до 5,99 процента стоимости инициативного проекта</w:t>
            </w:r>
          </w:p>
        </w:tc>
        <w:tc>
          <w:tcPr>
            <w:tcW w:w="3379" w:type="dxa"/>
          </w:tcPr>
          <w:p w:rsidR="00C409F2" w:rsidRDefault="0090330B"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4</w:t>
            </w:r>
          </w:p>
        </w:tc>
      </w:tr>
      <w:tr w:rsidR="00042FCE" w:rsidRPr="00042FCE" w:rsidTr="00837470">
        <w:tc>
          <w:tcPr>
            <w:tcW w:w="567" w:type="dxa"/>
          </w:tcPr>
          <w:p w:rsidR="00042FCE" w:rsidRPr="00042FCE" w:rsidRDefault="00042FCE" w:rsidP="004B7026">
            <w:pPr>
              <w:pStyle w:val="a9"/>
              <w:autoSpaceDE w:val="0"/>
              <w:autoSpaceDN w:val="0"/>
              <w:adjustRightInd w:val="0"/>
              <w:spacing w:line="240" w:lineRule="auto"/>
              <w:ind w:left="0"/>
              <w:jc w:val="both"/>
              <w:rPr>
                <w:rFonts w:ascii="Times New Roman" w:hAnsi="Times New Roman" w:cs="Times New Roman"/>
                <w:sz w:val="24"/>
                <w:szCs w:val="24"/>
              </w:rPr>
            </w:pPr>
          </w:p>
        </w:tc>
        <w:tc>
          <w:tcPr>
            <w:tcW w:w="6322" w:type="dxa"/>
          </w:tcPr>
          <w:p w:rsidR="00042FCE" w:rsidRPr="00042FCE" w:rsidRDefault="0090330B" w:rsidP="004B7026">
            <w:pPr>
              <w:pStyle w:val="a9"/>
              <w:autoSpaceDE w:val="0"/>
              <w:autoSpaceDN w:val="0"/>
              <w:adjustRightInd w:val="0"/>
              <w:spacing w:line="240" w:lineRule="auto"/>
              <w:ind w:left="0"/>
              <w:jc w:val="both"/>
              <w:rPr>
                <w:rFonts w:ascii="Times New Roman" w:hAnsi="Times New Roman" w:cs="Times New Roman"/>
                <w:sz w:val="24"/>
                <w:szCs w:val="24"/>
              </w:rPr>
            </w:pPr>
            <w:r w:rsidRPr="0090330B">
              <w:rPr>
                <w:rFonts w:ascii="Times New Roman" w:hAnsi="Times New Roman" w:cs="Times New Roman"/>
                <w:sz w:val="24"/>
                <w:szCs w:val="24"/>
              </w:rPr>
              <w:t>от 2 процентов до 3,99 процента стоимости инициативного проекта</w:t>
            </w:r>
          </w:p>
        </w:tc>
        <w:tc>
          <w:tcPr>
            <w:tcW w:w="3379" w:type="dxa"/>
          </w:tcPr>
          <w:p w:rsidR="00042FCE" w:rsidRPr="00042FCE" w:rsidRDefault="0090330B"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3</w:t>
            </w:r>
          </w:p>
        </w:tc>
      </w:tr>
      <w:tr w:rsidR="00042FCE" w:rsidRPr="00042FCE" w:rsidTr="00837470">
        <w:tc>
          <w:tcPr>
            <w:tcW w:w="567" w:type="dxa"/>
          </w:tcPr>
          <w:p w:rsidR="00042FCE" w:rsidRPr="00042FCE" w:rsidRDefault="00706D0C" w:rsidP="0090330B">
            <w:pPr>
              <w:pStyle w:val="a9"/>
              <w:autoSpaceDE w:val="0"/>
              <w:autoSpaceDN w:val="0"/>
              <w:adjustRightInd w:val="0"/>
              <w:spacing w:line="240" w:lineRule="auto"/>
              <w:ind w:left="0"/>
              <w:jc w:val="both"/>
              <w:rPr>
                <w:rFonts w:ascii="Times New Roman" w:hAnsi="Times New Roman" w:cs="Times New Roman"/>
                <w:sz w:val="24"/>
                <w:szCs w:val="24"/>
              </w:rPr>
            </w:pPr>
            <w:r>
              <w:rPr>
                <w:rFonts w:ascii="Times New Roman" w:hAnsi="Times New Roman" w:cs="Times New Roman"/>
                <w:sz w:val="24"/>
                <w:szCs w:val="24"/>
              </w:rPr>
              <w:t>5</w:t>
            </w:r>
          </w:p>
        </w:tc>
        <w:tc>
          <w:tcPr>
            <w:tcW w:w="6322" w:type="dxa"/>
          </w:tcPr>
          <w:p w:rsidR="00042FCE" w:rsidRPr="00042FCE" w:rsidRDefault="0090330B" w:rsidP="004B7026">
            <w:pPr>
              <w:pStyle w:val="a9"/>
              <w:autoSpaceDE w:val="0"/>
              <w:autoSpaceDN w:val="0"/>
              <w:adjustRightInd w:val="0"/>
              <w:spacing w:line="240" w:lineRule="auto"/>
              <w:ind w:left="0"/>
              <w:jc w:val="both"/>
              <w:rPr>
                <w:rFonts w:ascii="Times New Roman" w:hAnsi="Times New Roman" w:cs="Times New Roman"/>
                <w:sz w:val="24"/>
                <w:szCs w:val="24"/>
              </w:rPr>
            </w:pPr>
            <w:r w:rsidRPr="0090330B">
              <w:rPr>
                <w:rFonts w:ascii="Times New Roman" w:hAnsi="Times New Roman" w:cs="Times New Roman"/>
                <w:sz w:val="24"/>
                <w:szCs w:val="24"/>
              </w:rPr>
              <w:t>Планируемое трудовое и/или имущественное участие заинтересованных лиц в реализации инициативного проекта:</w:t>
            </w:r>
          </w:p>
        </w:tc>
        <w:tc>
          <w:tcPr>
            <w:tcW w:w="3379"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042FCE" w:rsidRDefault="00903ACD" w:rsidP="004B7026">
            <w:pPr>
              <w:pStyle w:val="a9"/>
              <w:autoSpaceDE w:val="0"/>
              <w:autoSpaceDN w:val="0"/>
              <w:adjustRightInd w:val="0"/>
              <w:spacing w:line="240" w:lineRule="auto"/>
              <w:ind w:left="0"/>
              <w:jc w:val="both"/>
              <w:rPr>
                <w:rFonts w:ascii="Times New Roman" w:hAnsi="Times New Roman" w:cs="Times New Roman"/>
                <w:sz w:val="24"/>
                <w:szCs w:val="24"/>
              </w:rPr>
            </w:pPr>
            <w:r>
              <w:rPr>
                <w:rFonts w:ascii="Times New Roman" w:hAnsi="Times New Roman" w:cs="Times New Roman"/>
                <w:sz w:val="24"/>
                <w:szCs w:val="24"/>
              </w:rPr>
              <w:t>да</w:t>
            </w:r>
          </w:p>
        </w:tc>
        <w:tc>
          <w:tcPr>
            <w:tcW w:w="3379" w:type="dxa"/>
          </w:tcPr>
          <w:p w:rsidR="00042FCE" w:rsidRPr="00042FCE" w:rsidRDefault="00903ACD"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1</w:t>
            </w: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042FCE" w:rsidRDefault="00903ACD" w:rsidP="004B7026">
            <w:pPr>
              <w:pStyle w:val="a9"/>
              <w:autoSpaceDE w:val="0"/>
              <w:autoSpaceDN w:val="0"/>
              <w:adjustRightInd w:val="0"/>
              <w:spacing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нет </w:t>
            </w:r>
          </w:p>
        </w:tc>
        <w:tc>
          <w:tcPr>
            <w:tcW w:w="3379" w:type="dxa"/>
          </w:tcPr>
          <w:p w:rsidR="00042FCE" w:rsidRPr="00042FCE" w:rsidRDefault="00903ACD"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0</w:t>
            </w:r>
          </w:p>
        </w:tc>
      </w:tr>
      <w:tr w:rsidR="00042FCE" w:rsidRPr="00042FCE" w:rsidTr="00837470">
        <w:tc>
          <w:tcPr>
            <w:tcW w:w="567" w:type="dxa"/>
          </w:tcPr>
          <w:p w:rsidR="00042FCE" w:rsidRPr="00042FCE" w:rsidRDefault="00706D0C" w:rsidP="00706D0C">
            <w:pPr>
              <w:pStyle w:val="a9"/>
              <w:autoSpaceDE w:val="0"/>
              <w:autoSpaceDN w:val="0"/>
              <w:adjustRightInd w:val="0"/>
              <w:spacing w:line="240" w:lineRule="auto"/>
              <w:ind w:left="0"/>
              <w:jc w:val="both"/>
              <w:rPr>
                <w:rFonts w:ascii="Times New Roman" w:hAnsi="Times New Roman" w:cs="Times New Roman"/>
                <w:sz w:val="24"/>
                <w:szCs w:val="24"/>
              </w:rPr>
            </w:pPr>
            <w:r>
              <w:rPr>
                <w:rFonts w:ascii="Times New Roman" w:hAnsi="Times New Roman" w:cs="Times New Roman"/>
                <w:sz w:val="24"/>
                <w:szCs w:val="24"/>
              </w:rPr>
              <w:t>6</w:t>
            </w:r>
          </w:p>
        </w:tc>
        <w:tc>
          <w:tcPr>
            <w:tcW w:w="6322" w:type="dxa"/>
          </w:tcPr>
          <w:p w:rsidR="00042FCE" w:rsidRPr="00F048F4" w:rsidRDefault="00706D0C" w:rsidP="004B7026">
            <w:pPr>
              <w:pStyle w:val="a9"/>
              <w:autoSpaceDE w:val="0"/>
              <w:autoSpaceDN w:val="0"/>
              <w:adjustRightInd w:val="0"/>
              <w:spacing w:line="240" w:lineRule="auto"/>
              <w:ind w:left="0"/>
              <w:jc w:val="both"/>
              <w:rPr>
                <w:rFonts w:ascii="Times New Roman" w:hAnsi="Times New Roman" w:cs="Times New Roman"/>
                <w:sz w:val="24"/>
                <w:szCs w:val="24"/>
              </w:rPr>
            </w:pPr>
            <w:r w:rsidRPr="00F048F4">
              <w:rPr>
                <w:rFonts w:ascii="Times New Roman" w:hAnsi="Times New Roman" w:cs="Times New Roman"/>
                <w:sz w:val="24"/>
                <w:szCs w:val="24"/>
              </w:rPr>
              <w:t>Дополнительная поддержка инициативного проекта по результатам электронного голосования граждан в информационно-телекоммуникационной сети "Интернет" и сбора подписей граждан (в случае невозможности проведения электронного голосования граждан в связи с отсутствием инфраструктуры связи на части территории муниципального образования):</w:t>
            </w:r>
          </w:p>
        </w:tc>
        <w:tc>
          <w:tcPr>
            <w:tcW w:w="3379"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F048F4" w:rsidRDefault="00706D0C" w:rsidP="004B7026">
            <w:pPr>
              <w:pStyle w:val="a9"/>
              <w:autoSpaceDE w:val="0"/>
              <w:autoSpaceDN w:val="0"/>
              <w:adjustRightInd w:val="0"/>
              <w:spacing w:line="240" w:lineRule="auto"/>
              <w:ind w:left="0"/>
              <w:jc w:val="both"/>
              <w:rPr>
                <w:rFonts w:ascii="Times New Roman" w:hAnsi="Times New Roman" w:cs="Times New Roman"/>
                <w:sz w:val="24"/>
                <w:szCs w:val="24"/>
              </w:rPr>
            </w:pPr>
            <w:r w:rsidRPr="00F048F4">
              <w:rPr>
                <w:rFonts w:ascii="Times New Roman" w:hAnsi="Times New Roman" w:cs="Times New Roman"/>
                <w:sz w:val="24"/>
                <w:szCs w:val="24"/>
              </w:rPr>
              <w:t>от 5 и более процентов численности жителей муниципального образования или его части, на территории которого (которой) реализуется инициативный проект</w:t>
            </w:r>
          </w:p>
        </w:tc>
        <w:tc>
          <w:tcPr>
            <w:tcW w:w="3379" w:type="dxa"/>
          </w:tcPr>
          <w:p w:rsidR="00042FCE" w:rsidRPr="00042FCE" w:rsidRDefault="00706D0C"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6</w:t>
            </w:r>
          </w:p>
        </w:tc>
      </w:tr>
      <w:tr w:rsidR="00C409F2" w:rsidRPr="00042FCE" w:rsidTr="00837470">
        <w:tc>
          <w:tcPr>
            <w:tcW w:w="567" w:type="dxa"/>
          </w:tcPr>
          <w:p w:rsidR="00C409F2" w:rsidRPr="00042FCE" w:rsidRDefault="00C409F2"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C409F2" w:rsidRPr="00F048F4" w:rsidRDefault="00706D0C" w:rsidP="004B7026">
            <w:pPr>
              <w:pStyle w:val="a9"/>
              <w:autoSpaceDE w:val="0"/>
              <w:autoSpaceDN w:val="0"/>
              <w:adjustRightInd w:val="0"/>
              <w:spacing w:line="240" w:lineRule="auto"/>
              <w:ind w:left="0"/>
              <w:jc w:val="both"/>
              <w:rPr>
                <w:rFonts w:ascii="Times New Roman" w:hAnsi="Times New Roman" w:cs="Times New Roman"/>
                <w:sz w:val="24"/>
                <w:szCs w:val="24"/>
              </w:rPr>
            </w:pPr>
            <w:r w:rsidRPr="00F048F4">
              <w:rPr>
                <w:rFonts w:ascii="Times New Roman" w:hAnsi="Times New Roman" w:cs="Times New Roman"/>
                <w:sz w:val="24"/>
                <w:szCs w:val="24"/>
              </w:rPr>
              <w:t>от 3,5 процента до 4,99 процента численности жителей муниципального образования или его части, на территории которого (которой) реализуется инициативный проект</w:t>
            </w:r>
          </w:p>
        </w:tc>
        <w:tc>
          <w:tcPr>
            <w:tcW w:w="3379" w:type="dxa"/>
          </w:tcPr>
          <w:p w:rsidR="00C409F2" w:rsidRPr="00042FCE" w:rsidRDefault="00706D0C"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5</w:t>
            </w:r>
          </w:p>
        </w:tc>
      </w:tr>
      <w:tr w:rsidR="00042FCE" w:rsidRPr="00042FCE" w:rsidTr="00837470">
        <w:tc>
          <w:tcPr>
            <w:tcW w:w="567" w:type="dxa"/>
          </w:tcPr>
          <w:p w:rsidR="00042FCE" w:rsidRPr="00042FCE" w:rsidRDefault="00042FCE" w:rsidP="00977BBC">
            <w:pPr>
              <w:pStyle w:val="a9"/>
              <w:autoSpaceDE w:val="0"/>
              <w:autoSpaceDN w:val="0"/>
              <w:adjustRightInd w:val="0"/>
              <w:spacing w:line="240" w:lineRule="auto"/>
              <w:ind w:left="0"/>
              <w:jc w:val="both"/>
              <w:rPr>
                <w:rFonts w:ascii="Times New Roman" w:hAnsi="Times New Roman" w:cs="Times New Roman"/>
                <w:sz w:val="24"/>
                <w:szCs w:val="24"/>
              </w:rPr>
            </w:pPr>
          </w:p>
        </w:tc>
        <w:tc>
          <w:tcPr>
            <w:tcW w:w="6322" w:type="dxa"/>
          </w:tcPr>
          <w:p w:rsidR="00042FCE" w:rsidRPr="00F048F4" w:rsidRDefault="00A80DFA" w:rsidP="004B7026">
            <w:pPr>
              <w:pStyle w:val="a9"/>
              <w:autoSpaceDE w:val="0"/>
              <w:autoSpaceDN w:val="0"/>
              <w:adjustRightInd w:val="0"/>
              <w:spacing w:line="240" w:lineRule="auto"/>
              <w:ind w:left="0"/>
              <w:jc w:val="both"/>
              <w:rPr>
                <w:rFonts w:ascii="Times New Roman" w:hAnsi="Times New Roman" w:cs="Times New Roman"/>
                <w:sz w:val="24"/>
                <w:szCs w:val="24"/>
              </w:rPr>
            </w:pPr>
            <w:r w:rsidRPr="00F048F4">
              <w:rPr>
                <w:rFonts w:ascii="Times New Roman" w:hAnsi="Times New Roman" w:cs="Times New Roman"/>
                <w:sz w:val="24"/>
                <w:szCs w:val="24"/>
              </w:rPr>
              <w:t>от 2 процентов до 3,49 процента численности жителей муниципального образования или его части, на территории которого (которой) реализуется инициативный проект</w:t>
            </w:r>
          </w:p>
        </w:tc>
        <w:tc>
          <w:tcPr>
            <w:tcW w:w="3379" w:type="dxa"/>
          </w:tcPr>
          <w:p w:rsidR="00042FCE" w:rsidRPr="00042FCE" w:rsidRDefault="00A80DFA"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4</w:t>
            </w: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F048F4" w:rsidRDefault="00A80DFA" w:rsidP="004B5F39">
            <w:pPr>
              <w:pStyle w:val="a9"/>
              <w:autoSpaceDE w:val="0"/>
              <w:autoSpaceDN w:val="0"/>
              <w:adjustRightInd w:val="0"/>
              <w:spacing w:line="240" w:lineRule="auto"/>
              <w:ind w:left="0"/>
              <w:jc w:val="both"/>
              <w:rPr>
                <w:rFonts w:ascii="Times New Roman" w:hAnsi="Times New Roman" w:cs="Times New Roman"/>
                <w:sz w:val="24"/>
                <w:szCs w:val="24"/>
              </w:rPr>
            </w:pPr>
            <w:r w:rsidRPr="00F048F4">
              <w:rPr>
                <w:rFonts w:ascii="Times New Roman" w:hAnsi="Times New Roman" w:cs="Times New Roman"/>
                <w:sz w:val="24"/>
                <w:szCs w:val="24"/>
              </w:rPr>
              <w:t>от 1 процента до 1,99 процента численности жителей муниципального образования или его части, на территории которого (которой) реализуется инициативный проект</w:t>
            </w:r>
          </w:p>
        </w:tc>
        <w:tc>
          <w:tcPr>
            <w:tcW w:w="3379" w:type="dxa"/>
          </w:tcPr>
          <w:p w:rsidR="00042FCE" w:rsidRPr="00042FCE" w:rsidRDefault="00A80DFA"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3</w:t>
            </w: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F048F4" w:rsidRDefault="003045E3" w:rsidP="004B5F39">
            <w:pPr>
              <w:pStyle w:val="a9"/>
              <w:autoSpaceDE w:val="0"/>
              <w:autoSpaceDN w:val="0"/>
              <w:adjustRightInd w:val="0"/>
              <w:spacing w:line="240" w:lineRule="auto"/>
              <w:ind w:left="0"/>
              <w:jc w:val="both"/>
              <w:rPr>
                <w:rFonts w:ascii="Times New Roman" w:hAnsi="Times New Roman" w:cs="Times New Roman"/>
                <w:sz w:val="24"/>
                <w:szCs w:val="24"/>
              </w:rPr>
            </w:pPr>
            <w:r w:rsidRPr="00F048F4">
              <w:rPr>
                <w:rFonts w:ascii="Times New Roman" w:hAnsi="Times New Roman" w:cs="Times New Roman"/>
                <w:sz w:val="24"/>
                <w:szCs w:val="24"/>
              </w:rPr>
              <w:t>от 0,5 процента до 0,99 процента численности жителей муниципального образования или его части, на территории которого (которой) реализуется инициативный проект</w:t>
            </w:r>
          </w:p>
        </w:tc>
        <w:tc>
          <w:tcPr>
            <w:tcW w:w="3379" w:type="dxa"/>
          </w:tcPr>
          <w:p w:rsidR="00042FCE" w:rsidRPr="00042FCE" w:rsidRDefault="003045E3"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2</w:t>
            </w:r>
          </w:p>
        </w:tc>
      </w:tr>
      <w:tr w:rsidR="00042FCE" w:rsidRPr="00042FCE" w:rsidTr="00837470">
        <w:tc>
          <w:tcPr>
            <w:tcW w:w="567" w:type="dxa"/>
          </w:tcPr>
          <w:p w:rsidR="00042FCE" w:rsidRPr="00042FCE" w:rsidRDefault="00042FCE" w:rsidP="00042FCE">
            <w:pPr>
              <w:pStyle w:val="a9"/>
              <w:autoSpaceDE w:val="0"/>
              <w:autoSpaceDN w:val="0"/>
              <w:adjustRightInd w:val="0"/>
              <w:spacing w:line="240" w:lineRule="auto"/>
              <w:ind w:left="360"/>
              <w:jc w:val="both"/>
              <w:rPr>
                <w:rFonts w:ascii="Times New Roman" w:hAnsi="Times New Roman" w:cs="Times New Roman"/>
                <w:sz w:val="24"/>
                <w:szCs w:val="24"/>
              </w:rPr>
            </w:pPr>
          </w:p>
        </w:tc>
        <w:tc>
          <w:tcPr>
            <w:tcW w:w="6322" w:type="dxa"/>
          </w:tcPr>
          <w:p w:rsidR="00042FCE" w:rsidRPr="00F048F4" w:rsidRDefault="00ED3DF8" w:rsidP="004B5F39">
            <w:pPr>
              <w:pStyle w:val="a9"/>
              <w:autoSpaceDE w:val="0"/>
              <w:autoSpaceDN w:val="0"/>
              <w:adjustRightInd w:val="0"/>
              <w:spacing w:line="240" w:lineRule="auto"/>
              <w:ind w:left="0"/>
              <w:jc w:val="both"/>
              <w:rPr>
                <w:rFonts w:ascii="Times New Roman" w:hAnsi="Times New Roman" w:cs="Times New Roman"/>
                <w:sz w:val="24"/>
                <w:szCs w:val="24"/>
              </w:rPr>
            </w:pPr>
            <w:r w:rsidRPr="00F048F4">
              <w:rPr>
                <w:rFonts w:ascii="Times New Roman" w:hAnsi="Times New Roman" w:cs="Times New Roman"/>
                <w:sz w:val="24"/>
                <w:szCs w:val="24"/>
              </w:rPr>
              <w:t>от 0,1 процента до 0,49 процента численности жителей муниципального образования или его части, на территории которого (которой) реализуется инициативный проект</w:t>
            </w:r>
          </w:p>
        </w:tc>
        <w:tc>
          <w:tcPr>
            <w:tcW w:w="3379" w:type="dxa"/>
          </w:tcPr>
          <w:p w:rsidR="00042FCE" w:rsidRPr="00042FCE" w:rsidRDefault="00ED3DF8" w:rsidP="00042FCE">
            <w:pPr>
              <w:pStyle w:val="a9"/>
              <w:autoSpaceDE w:val="0"/>
              <w:autoSpaceDN w:val="0"/>
              <w:adjustRightInd w:val="0"/>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1</w:t>
            </w:r>
          </w:p>
        </w:tc>
      </w:tr>
    </w:tbl>
    <w:p w:rsidR="00AB7BBE" w:rsidRDefault="00AB7BBE" w:rsidP="00AB7BBE">
      <w:pPr>
        <w:rPr>
          <w:bCs/>
          <w:color w:val="26282F"/>
          <w:sz w:val="24"/>
          <w:szCs w:val="24"/>
        </w:rPr>
      </w:pPr>
    </w:p>
    <w:p w:rsidR="006E14C3" w:rsidRDefault="006E14C3"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2493F" w:rsidRDefault="00A2493F" w:rsidP="00AB7BBE">
      <w:pPr>
        <w:rPr>
          <w:bCs/>
          <w:color w:val="26282F"/>
          <w:sz w:val="24"/>
          <w:szCs w:val="24"/>
        </w:rPr>
      </w:pPr>
    </w:p>
    <w:p w:rsidR="00AB7BBE" w:rsidRDefault="00AB7BBE" w:rsidP="00AB7BBE">
      <w:pPr>
        <w:rPr>
          <w:bCs/>
          <w:color w:val="26282F"/>
          <w:sz w:val="24"/>
          <w:szCs w:val="24"/>
        </w:rPr>
      </w:pPr>
    </w:p>
    <w:p w:rsidR="00AB7BBE" w:rsidRPr="00AB7BBE" w:rsidRDefault="00AB7BBE" w:rsidP="0069464D">
      <w:pPr>
        <w:contextualSpacing/>
        <w:jc w:val="center"/>
        <w:rPr>
          <w:sz w:val="24"/>
          <w:szCs w:val="24"/>
        </w:rPr>
      </w:pPr>
    </w:p>
    <w:sectPr w:rsidR="00AB7BBE" w:rsidRPr="00AB7BBE" w:rsidSect="001467C2">
      <w:pgSz w:w="11907" w:h="16840"/>
      <w:pgMar w:top="709" w:right="567" w:bottom="567"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D86" w:rsidRDefault="00471D86" w:rsidP="00030941">
      <w:r>
        <w:separator/>
      </w:r>
    </w:p>
  </w:endnote>
  <w:endnote w:type="continuationSeparator" w:id="0">
    <w:p w:rsidR="00471D86" w:rsidRDefault="00471D86" w:rsidP="00030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D86" w:rsidRDefault="00471D86" w:rsidP="00030941">
      <w:r>
        <w:separator/>
      </w:r>
    </w:p>
  </w:footnote>
  <w:footnote w:type="continuationSeparator" w:id="0">
    <w:p w:rsidR="00471D86" w:rsidRDefault="00471D86" w:rsidP="000309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36B8A"/>
    <w:multiLevelType w:val="multilevel"/>
    <w:tmpl w:val="E64CB1C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10E67A89"/>
    <w:multiLevelType w:val="hybridMultilevel"/>
    <w:tmpl w:val="D474DBF4"/>
    <w:lvl w:ilvl="0" w:tplc="CBA2982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7182C9E"/>
    <w:multiLevelType w:val="hybridMultilevel"/>
    <w:tmpl w:val="DAC6A094"/>
    <w:lvl w:ilvl="0" w:tplc="42622870">
      <w:start w:val="3"/>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nsid w:val="2BED6360"/>
    <w:multiLevelType w:val="multilevel"/>
    <w:tmpl w:val="56686E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C6F5F20"/>
    <w:multiLevelType w:val="hybridMultilevel"/>
    <w:tmpl w:val="1E585B1E"/>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5">
    <w:nsid w:val="518C3FB0"/>
    <w:multiLevelType w:val="hybridMultilevel"/>
    <w:tmpl w:val="262A5D86"/>
    <w:lvl w:ilvl="0" w:tplc="46D26B3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nsid w:val="53A11808"/>
    <w:multiLevelType w:val="multilevel"/>
    <w:tmpl w:val="9E70B7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56F0429"/>
    <w:multiLevelType w:val="multilevel"/>
    <w:tmpl w:val="820EDE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9ED55CE"/>
    <w:multiLevelType w:val="hybridMultilevel"/>
    <w:tmpl w:val="8A6A7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E02AA9"/>
    <w:multiLevelType w:val="hybridMultilevel"/>
    <w:tmpl w:val="B21437C2"/>
    <w:lvl w:ilvl="0" w:tplc="04190001">
      <w:start w:val="1"/>
      <w:numFmt w:val="bullet"/>
      <w:lvlText w:val=""/>
      <w:lvlJc w:val="left"/>
      <w:pPr>
        <w:ind w:left="375" w:hanging="375"/>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num>
  <w:num w:numId="2">
    <w:abstractNumId w:val="0"/>
  </w:num>
  <w:num w:numId="3">
    <w:abstractNumId w:val="6"/>
  </w:num>
  <w:num w:numId="4">
    <w:abstractNumId w:val="2"/>
  </w:num>
  <w:num w:numId="5">
    <w:abstractNumId w:val="4"/>
  </w:num>
  <w:num w:numId="6">
    <w:abstractNumId w:val="1"/>
  </w:num>
  <w:num w:numId="7">
    <w:abstractNumId w:val="9"/>
  </w:num>
  <w:num w:numId="8">
    <w:abstractNumId w:val="3"/>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53"/>
    <w:rsid w:val="000003D5"/>
    <w:rsid w:val="00001D26"/>
    <w:rsid w:val="0000358A"/>
    <w:rsid w:val="00011592"/>
    <w:rsid w:val="00013DCA"/>
    <w:rsid w:val="000145EF"/>
    <w:rsid w:val="000148DD"/>
    <w:rsid w:val="00015666"/>
    <w:rsid w:val="000177E4"/>
    <w:rsid w:val="00021C9F"/>
    <w:rsid w:val="00026874"/>
    <w:rsid w:val="00030941"/>
    <w:rsid w:val="00035AB9"/>
    <w:rsid w:val="000408B8"/>
    <w:rsid w:val="00042FCE"/>
    <w:rsid w:val="00044278"/>
    <w:rsid w:val="0005483D"/>
    <w:rsid w:val="00064D85"/>
    <w:rsid w:val="0006524D"/>
    <w:rsid w:val="00065EA0"/>
    <w:rsid w:val="00077848"/>
    <w:rsid w:val="00080BBB"/>
    <w:rsid w:val="00084AAD"/>
    <w:rsid w:val="00085398"/>
    <w:rsid w:val="00085D81"/>
    <w:rsid w:val="00093E63"/>
    <w:rsid w:val="00097CBA"/>
    <w:rsid w:val="000A0186"/>
    <w:rsid w:val="000A089F"/>
    <w:rsid w:val="000A522D"/>
    <w:rsid w:val="000B0F01"/>
    <w:rsid w:val="000B2D2F"/>
    <w:rsid w:val="000B5B8C"/>
    <w:rsid w:val="000C1E60"/>
    <w:rsid w:val="000C2546"/>
    <w:rsid w:val="000C29F2"/>
    <w:rsid w:val="000C4981"/>
    <w:rsid w:val="000D58E8"/>
    <w:rsid w:val="000E40D6"/>
    <w:rsid w:val="000E4150"/>
    <w:rsid w:val="000E7476"/>
    <w:rsid w:val="000F3A77"/>
    <w:rsid w:val="000F426E"/>
    <w:rsid w:val="00100085"/>
    <w:rsid w:val="001005C6"/>
    <w:rsid w:val="00100BD5"/>
    <w:rsid w:val="00106830"/>
    <w:rsid w:val="00106EC8"/>
    <w:rsid w:val="001122FA"/>
    <w:rsid w:val="001125E9"/>
    <w:rsid w:val="00117C29"/>
    <w:rsid w:val="00120601"/>
    <w:rsid w:val="00122EE9"/>
    <w:rsid w:val="0012526C"/>
    <w:rsid w:val="00130FF3"/>
    <w:rsid w:val="00140AD9"/>
    <w:rsid w:val="001454E2"/>
    <w:rsid w:val="001467C2"/>
    <w:rsid w:val="001475C5"/>
    <w:rsid w:val="0015047F"/>
    <w:rsid w:val="001576A2"/>
    <w:rsid w:val="00161250"/>
    <w:rsid w:val="001612D0"/>
    <w:rsid w:val="00162D41"/>
    <w:rsid w:val="00182E7E"/>
    <w:rsid w:val="001844F0"/>
    <w:rsid w:val="00185483"/>
    <w:rsid w:val="001865B6"/>
    <w:rsid w:val="001876FF"/>
    <w:rsid w:val="00195F0C"/>
    <w:rsid w:val="00197043"/>
    <w:rsid w:val="001A1A15"/>
    <w:rsid w:val="001A6090"/>
    <w:rsid w:val="001B034F"/>
    <w:rsid w:val="001B117C"/>
    <w:rsid w:val="001B1FF9"/>
    <w:rsid w:val="001B7B3C"/>
    <w:rsid w:val="001B7FA2"/>
    <w:rsid w:val="001C0D24"/>
    <w:rsid w:val="001D1D5A"/>
    <w:rsid w:val="001D37E8"/>
    <w:rsid w:val="001D4A40"/>
    <w:rsid w:val="001D6669"/>
    <w:rsid w:val="001D72AC"/>
    <w:rsid w:val="001E0E46"/>
    <w:rsid w:val="001E5055"/>
    <w:rsid w:val="001F3226"/>
    <w:rsid w:val="001F6905"/>
    <w:rsid w:val="001F790D"/>
    <w:rsid w:val="002026AF"/>
    <w:rsid w:val="0021017C"/>
    <w:rsid w:val="002127BD"/>
    <w:rsid w:val="002130A3"/>
    <w:rsid w:val="00216F64"/>
    <w:rsid w:val="00221504"/>
    <w:rsid w:val="002238DB"/>
    <w:rsid w:val="0023648A"/>
    <w:rsid w:val="0025243D"/>
    <w:rsid w:val="00253EE3"/>
    <w:rsid w:val="00262D06"/>
    <w:rsid w:val="00266E57"/>
    <w:rsid w:val="00275AFA"/>
    <w:rsid w:val="00292501"/>
    <w:rsid w:val="00295053"/>
    <w:rsid w:val="002B0C61"/>
    <w:rsid w:val="002B3C0D"/>
    <w:rsid w:val="002B7CD6"/>
    <w:rsid w:val="002C0346"/>
    <w:rsid w:val="002C03CA"/>
    <w:rsid w:val="002C0561"/>
    <w:rsid w:val="002C1B35"/>
    <w:rsid w:val="002C28C8"/>
    <w:rsid w:val="002C2FBB"/>
    <w:rsid w:val="002C537F"/>
    <w:rsid w:val="002C6D07"/>
    <w:rsid w:val="002C6D49"/>
    <w:rsid w:val="002C7BBF"/>
    <w:rsid w:val="002D0BBF"/>
    <w:rsid w:val="002D59D2"/>
    <w:rsid w:val="002D59FA"/>
    <w:rsid w:val="002D6451"/>
    <w:rsid w:val="002D669A"/>
    <w:rsid w:val="002D6C96"/>
    <w:rsid w:val="002E2449"/>
    <w:rsid w:val="002E36C4"/>
    <w:rsid w:val="002E38E5"/>
    <w:rsid w:val="002E5E4A"/>
    <w:rsid w:val="002E6C7B"/>
    <w:rsid w:val="002F241F"/>
    <w:rsid w:val="002F2FBF"/>
    <w:rsid w:val="002F6606"/>
    <w:rsid w:val="003045E3"/>
    <w:rsid w:val="00307B74"/>
    <w:rsid w:val="003205CC"/>
    <w:rsid w:val="00322BD2"/>
    <w:rsid w:val="00323DB0"/>
    <w:rsid w:val="00325B2C"/>
    <w:rsid w:val="003316DA"/>
    <w:rsid w:val="0033280D"/>
    <w:rsid w:val="00332E63"/>
    <w:rsid w:val="0033319E"/>
    <w:rsid w:val="00342D2F"/>
    <w:rsid w:val="00345244"/>
    <w:rsid w:val="00350C99"/>
    <w:rsid w:val="00351B52"/>
    <w:rsid w:val="003520C3"/>
    <w:rsid w:val="00356EA3"/>
    <w:rsid w:val="003577BE"/>
    <w:rsid w:val="0036336E"/>
    <w:rsid w:val="0036768E"/>
    <w:rsid w:val="00370050"/>
    <w:rsid w:val="00370916"/>
    <w:rsid w:val="00372536"/>
    <w:rsid w:val="00376123"/>
    <w:rsid w:val="00376FC9"/>
    <w:rsid w:val="00380A25"/>
    <w:rsid w:val="0039465B"/>
    <w:rsid w:val="0039585D"/>
    <w:rsid w:val="00397682"/>
    <w:rsid w:val="003A30B2"/>
    <w:rsid w:val="003A4FF1"/>
    <w:rsid w:val="003A66A4"/>
    <w:rsid w:val="003B1894"/>
    <w:rsid w:val="003B60AE"/>
    <w:rsid w:val="003B6992"/>
    <w:rsid w:val="003C1D37"/>
    <w:rsid w:val="003C3BA7"/>
    <w:rsid w:val="003C4AE8"/>
    <w:rsid w:val="003D10FB"/>
    <w:rsid w:val="003D20D1"/>
    <w:rsid w:val="003D4961"/>
    <w:rsid w:val="003D64D2"/>
    <w:rsid w:val="003D7185"/>
    <w:rsid w:val="003E1AE3"/>
    <w:rsid w:val="003E6B56"/>
    <w:rsid w:val="003F305D"/>
    <w:rsid w:val="003F31D3"/>
    <w:rsid w:val="003F5E20"/>
    <w:rsid w:val="003F6A11"/>
    <w:rsid w:val="003F6EA5"/>
    <w:rsid w:val="003F7A7B"/>
    <w:rsid w:val="004040C4"/>
    <w:rsid w:val="00413E0C"/>
    <w:rsid w:val="0041487C"/>
    <w:rsid w:val="00416180"/>
    <w:rsid w:val="00416A32"/>
    <w:rsid w:val="00421790"/>
    <w:rsid w:val="00422516"/>
    <w:rsid w:val="00422860"/>
    <w:rsid w:val="00423303"/>
    <w:rsid w:val="0042550C"/>
    <w:rsid w:val="00425A5B"/>
    <w:rsid w:val="00427DBE"/>
    <w:rsid w:val="00431537"/>
    <w:rsid w:val="00433D6D"/>
    <w:rsid w:val="004355AB"/>
    <w:rsid w:val="00441872"/>
    <w:rsid w:val="00444429"/>
    <w:rsid w:val="004458D7"/>
    <w:rsid w:val="00445917"/>
    <w:rsid w:val="00445F52"/>
    <w:rsid w:val="004476E7"/>
    <w:rsid w:val="00451616"/>
    <w:rsid w:val="00453648"/>
    <w:rsid w:val="00454EBC"/>
    <w:rsid w:val="004552E6"/>
    <w:rsid w:val="00455DD5"/>
    <w:rsid w:val="00456C69"/>
    <w:rsid w:val="0046019B"/>
    <w:rsid w:val="00465652"/>
    <w:rsid w:val="00465F37"/>
    <w:rsid w:val="00471D86"/>
    <w:rsid w:val="00473A9A"/>
    <w:rsid w:val="00473C7A"/>
    <w:rsid w:val="004763AB"/>
    <w:rsid w:val="004807AE"/>
    <w:rsid w:val="00481F8F"/>
    <w:rsid w:val="004B57E4"/>
    <w:rsid w:val="004B5E09"/>
    <w:rsid w:val="004B5F39"/>
    <w:rsid w:val="004B7026"/>
    <w:rsid w:val="004C0D53"/>
    <w:rsid w:val="004C1906"/>
    <w:rsid w:val="004C38F5"/>
    <w:rsid w:val="004C4159"/>
    <w:rsid w:val="004D1BDB"/>
    <w:rsid w:val="004D2DB7"/>
    <w:rsid w:val="004E0940"/>
    <w:rsid w:val="004E33BD"/>
    <w:rsid w:val="004E47F2"/>
    <w:rsid w:val="004E527E"/>
    <w:rsid w:val="004E750C"/>
    <w:rsid w:val="004F0351"/>
    <w:rsid w:val="004F0C42"/>
    <w:rsid w:val="004F0EE1"/>
    <w:rsid w:val="004F499D"/>
    <w:rsid w:val="005001C3"/>
    <w:rsid w:val="0051085E"/>
    <w:rsid w:val="00512215"/>
    <w:rsid w:val="00512BE2"/>
    <w:rsid w:val="0051757F"/>
    <w:rsid w:val="00517C76"/>
    <w:rsid w:val="00522167"/>
    <w:rsid w:val="00531280"/>
    <w:rsid w:val="005357DB"/>
    <w:rsid w:val="00536AC5"/>
    <w:rsid w:val="0054012A"/>
    <w:rsid w:val="005413BE"/>
    <w:rsid w:val="00541820"/>
    <w:rsid w:val="00543EAB"/>
    <w:rsid w:val="005537D7"/>
    <w:rsid w:val="005600F0"/>
    <w:rsid w:val="005605FA"/>
    <w:rsid w:val="00562517"/>
    <w:rsid w:val="00562935"/>
    <w:rsid w:val="00563DC6"/>
    <w:rsid w:val="00567CA5"/>
    <w:rsid w:val="005707E2"/>
    <w:rsid w:val="0057432F"/>
    <w:rsid w:val="005747AF"/>
    <w:rsid w:val="00574C8C"/>
    <w:rsid w:val="00577000"/>
    <w:rsid w:val="00577D4C"/>
    <w:rsid w:val="005807E3"/>
    <w:rsid w:val="005816D3"/>
    <w:rsid w:val="00582D8C"/>
    <w:rsid w:val="00583146"/>
    <w:rsid w:val="00585099"/>
    <w:rsid w:val="005905EA"/>
    <w:rsid w:val="005959BE"/>
    <w:rsid w:val="005A436B"/>
    <w:rsid w:val="005B15BE"/>
    <w:rsid w:val="005B2060"/>
    <w:rsid w:val="005B3F11"/>
    <w:rsid w:val="005B5B64"/>
    <w:rsid w:val="005C2541"/>
    <w:rsid w:val="005C45D4"/>
    <w:rsid w:val="005C47DB"/>
    <w:rsid w:val="005C4B5B"/>
    <w:rsid w:val="005C5CE4"/>
    <w:rsid w:val="005C67AF"/>
    <w:rsid w:val="005D03EE"/>
    <w:rsid w:val="005D69E0"/>
    <w:rsid w:val="005E0E39"/>
    <w:rsid w:val="005E3BC7"/>
    <w:rsid w:val="005E742F"/>
    <w:rsid w:val="005F1DDF"/>
    <w:rsid w:val="005F3380"/>
    <w:rsid w:val="005F49BA"/>
    <w:rsid w:val="005F6E91"/>
    <w:rsid w:val="00602425"/>
    <w:rsid w:val="006038A5"/>
    <w:rsid w:val="00604307"/>
    <w:rsid w:val="0060445A"/>
    <w:rsid w:val="00604F62"/>
    <w:rsid w:val="00605466"/>
    <w:rsid w:val="00605786"/>
    <w:rsid w:val="00605A5A"/>
    <w:rsid w:val="006075C6"/>
    <w:rsid w:val="00616654"/>
    <w:rsid w:val="00617258"/>
    <w:rsid w:val="00621984"/>
    <w:rsid w:val="0062264D"/>
    <w:rsid w:val="00622EF7"/>
    <w:rsid w:val="0062415D"/>
    <w:rsid w:val="00626BD5"/>
    <w:rsid w:val="00630773"/>
    <w:rsid w:val="00635993"/>
    <w:rsid w:val="00637EC2"/>
    <w:rsid w:val="00642592"/>
    <w:rsid w:val="00642DB4"/>
    <w:rsid w:val="0064579C"/>
    <w:rsid w:val="00647499"/>
    <w:rsid w:val="00651614"/>
    <w:rsid w:val="00652A6E"/>
    <w:rsid w:val="00652DFB"/>
    <w:rsid w:val="006542D8"/>
    <w:rsid w:val="00665C57"/>
    <w:rsid w:val="006712EA"/>
    <w:rsid w:val="00675970"/>
    <w:rsid w:val="00680309"/>
    <w:rsid w:val="00680953"/>
    <w:rsid w:val="00681578"/>
    <w:rsid w:val="00687FC2"/>
    <w:rsid w:val="0069464D"/>
    <w:rsid w:val="00694CEE"/>
    <w:rsid w:val="006952EC"/>
    <w:rsid w:val="00695A54"/>
    <w:rsid w:val="00696275"/>
    <w:rsid w:val="006967D9"/>
    <w:rsid w:val="00697B18"/>
    <w:rsid w:val="006A0C10"/>
    <w:rsid w:val="006A25BD"/>
    <w:rsid w:val="006A6479"/>
    <w:rsid w:val="006B0040"/>
    <w:rsid w:val="006B0F43"/>
    <w:rsid w:val="006B3366"/>
    <w:rsid w:val="006B44FA"/>
    <w:rsid w:val="006B5D00"/>
    <w:rsid w:val="006C2953"/>
    <w:rsid w:val="006C4895"/>
    <w:rsid w:val="006C6F1A"/>
    <w:rsid w:val="006D37C7"/>
    <w:rsid w:val="006D5F9B"/>
    <w:rsid w:val="006D650C"/>
    <w:rsid w:val="006E04F5"/>
    <w:rsid w:val="006E14C3"/>
    <w:rsid w:val="006E5A05"/>
    <w:rsid w:val="006F492C"/>
    <w:rsid w:val="006F533B"/>
    <w:rsid w:val="006F744A"/>
    <w:rsid w:val="006F7900"/>
    <w:rsid w:val="00701756"/>
    <w:rsid w:val="00702AED"/>
    <w:rsid w:val="007051ED"/>
    <w:rsid w:val="00706D0C"/>
    <w:rsid w:val="00711646"/>
    <w:rsid w:val="00712112"/>
    <w:rsid w:val="00716BEB"/>
    <w:rsid w:val="00717060"/>
    <w:rsid w:val="007175F0"/>
    <w:rsid w:val="0072321E"/>
    <w:rsid w:val="00727832"/>
    <w:rsid w:val="00732301"/>
    <w:rsid w:val="007337FA"/>
    <w:rsid w:val="00734164"/>
    <w:rsid w:val="007406F1"/>
    <w:rsid w:val="00742D46"/>
    <w:rsid w:val="00754D4D"/>
    <w:rsid w:val="0075776C"/>
    <w:rsid w:val="00760DCD"/>
    <w:rsid w:val="0076125D"/>
    <w:rsid w:val="00762073"/>
    <w:rsid w:val="00762E72"/>
    <w:rsid w:val="007759E4"/>
    <w:rsid w:val="00780866"/>
    <w:rsid w:val="00783BD2"/>
    <w:rsid w:val="00785B7C"/>
    <w:rsid w:val="00790265"/>
    <w:rsid w:val="007903A3"/>
    <w:rsid w:val="00793E17"/>
    <w:rsid w:val="00793EBD"/>
    <w:rsid w:val="00794668"/>
    <w:rsid w:val="00795CA6"/>
    <w:rsid w:val="007977F9"/>
    <w:rsid w:val="007A3085"/>
    <w:rsid w:val="007A390B"/>
    <w:rsid w:val="007B0513"/>
    <w:rsid w:val="007B0E2F"/>
    <w:rsid w:val="007B21E3"/>
    <w:rsid w:val="007B7C38"/>
    <w:rsid w:val="007C0E02"/>
    <w:rsid w:val="007C5613"/>
    <w:rsid w:val="007D2651"/>
    <w:rsid w:val="007D42E2"/>
    <w:rsid w:val="007D7138"/>
    <w:rsid w:val="007E16F4"/>
    <w:rsid w:val="007E42B3"/>
    <w:rsid w:val="007E4F38"/>
    <w:rsid w:val="007E53CC"/>
    <w:rsid w:val="007F00B0"/>
    <w:rsid w:val="00801147"/>
    <w:rsid w:val="00802B0F"/>
    <w:rsid w:val="008055B3"/>
    <w:rsid w:val="00806899"/>
    <w:rsid w:val="00812F1B"/>
    <w:rsid w:val="0081648D"/>
    <w:rsid w:val="008211A2"/>
    <w:rsid w:val="0082133C"/>
    <w:rsid w:val="00823D59"/>
    <w:rsid w:val="00824207"/>
    <w:rsid w:val="00830297"/>
    <w:rsid w:val="00833B7F"/>
    <w:rsid w:val="00836A4A"/>
    <w:rsid w:val="00836D4F"/>
    <w:rsid w:val="00837470"/>
    <w:rsid w:val="00841724"/>
    <w:rsid w:val="00847D4D"/>
    <w:rsid w:val="00851E27"/>
    <w:rsid w:val="0086016B"/>
    <w:rsid w:val="0086116B"/>
    <w:rsid w:val="008614C3"/>
    <w:rsid w:val="00862207"/>
    <w:rsid w:val="008708A6"/>
    <w:rsid w:val="00871E4A"/>
    <w:rsid w:val="0087281A"/>
    <w:rsid w:val="008765E3"/>
    <w:rsid w:val="00882AC9"/>
    <w:rsid w:val="008875C1"/>
    <w:rsid w:val="008906C3"/>
    <w:rsid w:val="0089138B"/>
    <w:rsid w:val="00892B2D"/>
    <w:rsid w:val="0089492F"/>
    <w:rsid w:val="008A5F4B"/>
    <w:rsid w:val="008B0526"/>
    <w:rsid w:val="008B2C22"/>
    <w:rsid w:val="008B44A6"/>
    <w:rsid w:val="008B4BDD"/>
    <w:rsid w:val="008B63D0"/>
    <w:rsid w:val="008C09DD"/>
    <w:rsid w:val="008C1B8B"/>
    <w:rsid w:val="008C1FB0"/>
    <w:rsid w:val="008C4CA5"/>
    <w:rsid w:val="008D1A51"/>
    <w:rsid w:val="008E48DE"/>
    <w:rsid w:val="008E6D11"/>
    <w:rsid w:val="008F43DA"/>
    <w:rsid w:val="008F4A01"/>
    <w:rsid w:val="008F6D2B"/>
    <w:rsid w:val="008F7DFA"/>
    <w:rsid w:val="0090330B"/>
    <w:rsid w:val="009036D8"/>
    <w:rsid w:val="009037C8"/>
    <w:rsid w:val="00903ACD"/>
    <w:rsid w:val="0090795C"/>
    <w:rsid w:val="009123B1"/>
    <w:rsid w:val="009126B1"/>
    <w:rsid w:val="0091312E"/>
    <w:rsid w:val="00913D15"/>
    <w:rsid w:val="009155FD"/>
    <w:rsid w:val="00915AB7"/>
    <w:rsid w:val="00915CD4"/>
    <w:rsid w:val="00916F57"/>
    <w:rsid w:val="009178D6"/>
    <w:rsid w:val="00920D12"/>
    <w:rsid w:val="00922356"/>
    <w:rsid w:val="0092395D"/>
    <w:rsid w:val="0092468C"/>
    <w:rsid w:val="00927ED9"/>
    <w:rsid w:val="00935931"/>
    <w:rsid w:val="009361B3"/>
    <w:rsid w:val="00940D77"/>
    <w:rsid w:val="009444A5"/>
    <w:rsid w:val="009473B2"/>
    <w:rsid w:val="00950837"/>
    <w:rsid w:val="009510C8"/>
    <w:rsid w:val="00960D3A"/>
    <w:rsid w:val="00965E3D"/>
    <w:rsid w:val="009730DA"/>
    <w:rsid w:val="00973599"/>
    <w:rsid w:val="009758CD"/>
    <w:rsid w:val="00977BBC"/>
    <w:rsid w:val="00982D8F"/>
    <w:rsid w:val="009869E1"/>
    <w:rsid w:val="00990436"/>
    <w:rsid w:val="00995190"/>
    <w:rsid w:val="009A1329"/>
    <w:rsid w:val="009A2475"/>
    <w:rsid w:val="009A61AF"/>
    <w:rsid w:val="009A6292"/>
    <w:rsid w:val="009B1765"/>
    <w:rsid w:val="009B1A48"/>
    <w:rsid w:val="009B535E"/>
    <w:rsid w:val="009C7EE6"/>
    <w:rsid w:val="009D5291"/>
    <w:rsid w:val="009D6173"/>
    <w:rsid w:val="009E1BDA"/>
    <w:rsid w:val="009E588C"/>
    <w:rsid w:val="009E7224"/>
    <w:rsid w:val="009E737B"/>
    <w:rsid w:val="009F1096"/>
    <w:rsid w:val="00A00C2B"/>
    <w:rsid w:val="00A012E3"/>
    <w:rsid w:val="00A01EA7"/>
    <w:rsid w:val="00A02BAB"/>
    <w:rsid w:val="00A11B44"/>
    <w:rsid w:val="00A1471B"/>
    <w:rsid w:val="00A207F7"/>
    <w:rsid w:val="00A2105F"/>
    <w:rsid w:val="00A21E1F"/>
    <w:rsid w:val="00A22760"/>
    <w:rsid w:val="00A23D4C"/>
    <w:rsid w:val="00A23F1C"/>
    <w:rsid w:val="00A2493F"/>
    <w:rsid w:val="00A26827"/>
    <w:rsid w:val="00A2766F"/>
    <w:rsid w:val="00A3392B"/>
    <w:rsid w:val="00A35AA1"/>
    <w:rsid w:val="00A36225"/>
    <w:rsid w:val="00A42F45"/>
    <w:rsid w:val="00A4392A"/>
    <w:rsid w:val="00A559A4"/>
    <w:rsid w:val="00A6140A"/>
    <w:rsid w:val="00A64132"/>
    <w:rsid w:val="00A64E62"/>
    <w:rsid w:val="00A65523"/>
    <w:rsid w:val="00A65866"/>
    <w:rsid w:val="00A70E36"/>
    <w:rsid w:val="00A72DA5"/>
    <w:rsid w:val="00A80DFA"/>
    <w:rsid w:val="00A84C1E"/>
    <w:rsid w:val="00A87928"/>
    <w:rsid w:val="00A87991"/>
    <w:rsid w:val="00A92279"/>
    <w:rsid w:val="00AA0DB3"/>
    <w:rsid w:val="00AA1EBB"/>
    <w:rsid w:val="00AA3FB6"/>
    <w:rsid w:val="00AA40D3"/>
    <w:rsid w:val="00AA522D"/>
    <w:rsid w:val="00AB0000"/>
    <w:rsid w:val="00AB1FEC"/>
    <w:rsid w:val="00AB4AC3"/>
    <w:rsid w:val="00AB5C11"/>
    <w:rsid w:val="00AB7BBE"/>
    <w:rsid w:val="00AC007F"/>
    <w:rsid w:val="00AC2375"/>
    <w:rsid w:val="00AC2723"/>
    <w:rsid w:val="00AC5679"/>
    <w:rsid w:val="00AC6FD0"/>
    <w:rsid w:val="00AD06E0"/>
    <w:rsid w:val="00AD3708"/>
    <w:rsid w:val="00AD4360"/>
    <w:rsid w:val="00AE051B"/>
    <w:rsid w:val="00AE0899"/>
    <w:rsid w:val="00AE0FD5"/>
    <w:rsid w:val="00AE1E35"/>
    <w:rsid w:val="00AF5504"/>
    <w:rsid w:val="00B03ECE"/>
    <w:rsid w:val="00B10509"/>
    <w:rsid w:val="00B10C18"/>
    <w:rsid w:val="00B1126B"/>
    <w:rsid w:val="00B173DE"/>
    <w:rsid w:val="00B20AFF"/>
    <w:rsid w:val="00B258A5"/>
    <w:rsid w:val="00B33BFF"/>
    <w:rsid w:val="00B35742"/>
    <w:rsid w:val="00B36EAF"/>
    <w:rsid w:val="00B4060A"/>
    <w:rsid w:val="00B41B8F"/>
    <w:rsid w:val="00B464F9"/>
    <w:rsid w:val="00B47205"/>
    <w:rsid w:val="00B5491B"/>
    <w:rsid w:val="00B60BF7"/>
    <w:rsid w:val="00B6195C"/>
    <w:rsid w:val="00B61FDB"/>
    <w:rsid w:val="00B62BA5"/>
    <w:rsid w:val="00B6531A"/>
    <w:rsid w:val="00B66D31"/>
    <w:rsid w:val="00B66EFD"/>
    <w:rsid w:val="00B7083E"/>
    <w:rsid w:val="00B727F1"/>
    <w:rsid w:val="00B73B35"/>
    <w:rsid w:val="00B8017A"/>
    <w:rsid w:val="00B811CE"/>
    <w:rsid w:val="00B85E44"/>
    <w:rsid w:val="00B87C8C"/>
    <w:rsid w:val="00B91C3A"/>
    <w:rsid w:val="00B96687"/>
    <w:rsid w:val="00BA3EE3"/>
    <w:rsid w:val="00BA6DE4"/>
    <w:rsid w:val="00BB1D04"/>
    <w:rsid w:val="00BB27AE"/>
    <w:rsid w:val="00BC1B29"/>
    <w:rsid w:val="00BC3099"/>
    <w:rsid w:val="00BC5256"/>
    <w:rsid w:val="00BD025B"/>
    <w:rsid w:val="00BD0667"/>
    <w:rsid w:val="00BD0FAE"/>
    <w:rsid w:val="00BD2F5A"/>
    <w:rsid w:val="00BE1B6C"/>
    <w:rsid w:val="00BE1D88"/>
    <w:rsid w:val="00BE357A"/>
    <w:rsid w:val="00BE4E34"/>
    <w:rsid w:val="00BE5BB6"/>
    <w:rsid w:val="00BE7797"/>
    <w:rsid w:val="00BF1078"/>
    <w:rsid w:val="00BF318E"/>
    <w:rsid w:val="00BF5A81"/>
    <w:rsid w:val="00BF653C"/>
    <w:rsid w:val="00C019B3"/>
    <w:rsid w:val="00C02FF1"/>
    <w:rsid w:val="00C20399"/>
    <w:rsid w:val="00C229E4"/>
    <w:rsid w:val="00C32023"/>
    <w:rsid w:val="00C321EE"/>
    <w:rsid w:val="00C34EE5"/>
    <w:rsid w:val="00C40954"/>
    <w:rsid w:val="00C409F2"/>
    <w:rsid w:val="00C418B7"/>
    <w:rsid w:val="00C50C6D"/>
    <w:rsid w:val="00C56E9C"/>
    <w:rsid w:val="00C70C76"/>
    <w:rsid w:val="00C7119C"/>
    <w:rsid w:val="00C725C7"/>
    <w:rsid w:val="00C809F5"/>
    <w:rsid w:val="00C83F2E"/>
    <w:rsid w:val="00C85360"/>
    <w:rsid w:val="00C87F4E"/>
    <w:rsid w:val="00C90CEE"/>
    <w:rsid w:val="00C92ED8"/>
    <w:rsid w:val="00C95D69"/>
    <w:rsid w:val="00CA1A04"/>
    <w:rsid w:val="00CA41B9"/>
    <w:rsid w:val="00CA5A38"/>
    <w:rsid w:val="00CA5A4E"/>
    <w:rsid w:val="00CA5FBB"/>
    <w:rsid w:val="00CA770F"/>
    <w:rsid w:val="00CB0734"/>
    <w:rsid w:val="00CB467E"/>
    <w:rsid w:val="00CC0E97"/>
    <w:rsid w:val="00CC18B6"/>
    <w:rsid w:val="00CC5603"/>
    <w:rsid w:val="00CC7039"/>
    <w:rsid w:val="00CD33D2"/>
    <w:rsid w:val="00CD40B1"/>
    <w:rsid w:val="00CD6B36"/>
    <w:rsid w:val="00CE004A"/>
    <w:rsid w:val="00CE159B"/>
    <w:rsid w:val="00CE397A"/>
    <w:rsid w:val="00CE5404"/>
    <w:rsid w:val="00CE7D2A"/>
    <w:rsid w:val="00CF3BD0"/>
    <w:rsid w:val="00CF3FE9"/>
    <w:rsid w:val="00CF4416"/>
    <w:rsid w:val="00CF5B72"/>
    <w:rsid w:val="00D0599F"/>
    <w:rsid w:val="00D05A1B"/>
    <w:rsid w:val="00D1148B"/>
    <w:rsid w:val="00D13B65"/>
    <w:rsid w:val="00D1528B"/>
    <w:rsid w:val="00D2290A"/>
    <w:rsid w:val="00D22B3A"/>
    <w:rsid w:val="00D240F8"/>
    <w:rsid w:val="00D302C1"/>
    <w:rsid w:val="00D313A3"/>
    <w:rsid w:val="00D40594"/>
    <w:rsid w:val="00D40628"/>
    <w:rsid w:val="00D47717"/>
    <w:rsid w:val="00D5043D"/>
    <w:rsid w:val="00D528BF"/>
    <w:rsid w:val="00D600F1"/>
    <w:rsid w:val="00D62149"/>
    <w:rsid w:val="00D6288B"/>
    <w:rsid w:val="00D677C1"/>
    <w:rsid w:val="00D73627"/>
    <w:rsid w:val="00D73681"/>
    <w:rsid w:val="00D7419D"/>
    <w:rsid w:val="00D77E21"/>
    <w:rsid w:val="00D82EDC"/>
    <w:rsid w:val="00D832CC"/>
    <w:rsid w:val="00D84C2B"/>
    <w:rsid w:val="00D84FDB"/>
    <w:rsid w:val="00D96E44"/>
    <w:rsid w:val="00DA1374"/>
    <w:rsid w:val="00DA269D"/>
    <w:rsid w:val="00DA3375"/>
    <w:rsid w:val="00DA342E"/>
    <w:rsid w:val="00DA63D9"/>
    <w:rsid w:val="00DB4C1A"/>
    <w:rsid w:val="00DC12AC"/>
    <w:rsid w:val="00DC2A35"/>
    <w:rsid w:val="00DC3F03"/>
    <w:rsid w:val="00DC5768"/>
    <w:rsid w:val="00DD54B0"/>
    <w:rsid w:val="00DF0566"/>
    <w:rsid w:val="00DF49D5"/>
    <w:rsid w:val="00DF502F"/>
    <w:rsid w:val="00E0148B"/>
    <w:rsid w:val="00E0539D"/>
    <w:rsid w:val="00E05E6E"/>
    <w:rsid w:val="00E06E54"/>
    <w:rsid w:val="00E15418"/>
    <w:rsid w:val="00E154E7"/>
    <w:rsid w:val="00E20604"/>
    <w:rsid w:val="00E239DB"/>
    <w:rsid w:val="00E31942"/>
    <w:rsid w:val="00E35831"/>
    <w:rsid w:val="00E42389"/>
    <w:rsid w:val="00E47DE8"/>
    <w:rsid w:val="00E50A40"/>
    <w:rsid w:val="00E50E0F"/>
    <w:rsid w:val="00E5643E"/>
    <w:rsid w:val="00E6036A"/>
    <w:rsid w:val="00E644FC"/>
    <w:rsid w:val="00E6646E"/>
    <w:rsid w:val="00E67518"/>
    <w:rsid w:val="00E74294"/>
    <w:rsid w:val="00E743B7"/>
    <w:rsid w:val="00E746F7"/>
    <w:rsid w:val="00E7582E"/>
    <w:rsid w:val="00E773B1"/>
    <w:rsid w:val="00E8063D"/>
    <w:rsid w:val="00E83ED7"/>
    <w:rsid w:val="00E85EF1"/>
    <w:rsid w:val="00E87386"/>
    <w:rsid w:val="00E87B9C"/>
    <w:rsid w:val="00E90274"/>
    <w:rsid w:val="00EA0E61"/>
    <w:rsid w:val="00EA12D6"/>
    <w:rsid w:val="00EA4271"/>
    <w:rsid w:val="00EB02BE"/>
    <w:rsid w:val="00EB343B"/>
    <w:rsid w:val="00EB36DF"/>
    <w:rsid w:val="00EB52C4"/>
    <w:rsid w:val="00EC2FFD"/>
    <w:rsid w:val="00EC323E"/>
    <w:rsid w:val="00EC5B7D"/>
    <w:rsid w:val="00ED3DF8"/>
    <w:rsid w:val="00ED3E48"/>
    <w:rsid w:val="00ED703D"/>
    <w:rsid w:val="00EE0B8C"/>
    <w:rsid w:val="00EE15C7"/>
    <w:rsid w:val="00EE1F6F"/>
    <w:rsid w:val="00EE35B1"/>
    <w:rsid w:val="00EE4A3F"/>
    <w:rsid w:val="00EF0BF3"/>
    <w:rsid w:val="00EF21E0"/>
    <w:rsid w:val="00EF45DA"/>
    <w:rsid w:val="00EF624E"/>
    <w:rsid w:val="00EF684B"/>
    <w:rsid w:val="00EF6B03"/>
    <w:rsid w:val="00F048F4"/>
    <w:rsid w:val="00F05A89"/>
    <w:rsid w:val="00F07603"/>
    <w:rsid w:val="00F117A7"/>
    <w:rsid w:val="00F136D9"/>
    <w:rsid w:val="00F22E7B"/>
    <w:rsid w:val="00F24F65"/>
    <w:rsid w:val="00F32406"/>
    <w:rsid w:val="00F33307"/>
    <w:rsid w:val="00F3670A"/>
    <w:rsid w:val="00F3684E"/>
    <w:rsid w:val="00F42D83"/>
    <w:rsid w:val="00F45EBB"/>
    <w:rsid w:val="00F5051D"/>
    <w:rsid w:val="00F547EA"/>
    <w:rsid w:val="00F60176"/>
    <w:rsid w:val="00F60C4E"/>
    <w:rsid w:val="00F61C7B"/>
    <w:rsid w:val="00F65E0D"/>
    <w:rsid w:val="00F716F4"/>
    <w:rsid w:val="00F7253D"/>
    <w:rsid w:val="00F76887"/>
    <w:rsid w:val="00F77038"/>
    <w:rsid w:val="00F77360"/>
    <w:rsid w:val="00F775F2"/>
    <w:rsid w:val="00F849CC"/>
    <w:rsid w:val="00F93E7E"/>
    <w:rsid w:val="00F95BC0"/>
    <w:rsid w:val="00FA14D2"/>
    <w:rsid w:val="00FA7CF0"/>
    <w:rsid w:val="00FB0643"/>
    <w:rsid w:val="00FB15E8"/>
    <w:rsid w:val="00FB40B9"/>
    <w:rsid w:val="00FB63A6"/>
    <w:rsid w:val="00FB75CA"/>
    <w:rsid w:val="00FC13CA"/>
    <w:rsid w:val="00FC369A"/>
    <w:rsid w:val="00FC4C29"/>
    <w:rsid w:val="00FC4F0B"/>
    <w:rsid w:val="00FD0EE5"/>
    <w:rsid w:val="00FE034F"/>
    <w:rsid w:val="00FE4E48"/>
    <w:rsid w:val="00FE5850"/>
    <w:rsid w:val="00FE765C"/>
    <w:rsid w:val="00FF0A15"/>
    <w:rsid w:val="00FF31F9"/>
    <w:rsid w:val="00FF3E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8576A7B-FE8B-45C1-AEF4-42772978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6DA"/>
    <w:rPr>
      <w:rFonts w:ascii="Times New Roman" w:eastAsia="Times New Roman" w:hAnsi="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3316DA"/>
    <w:rPr>
      <w:color w:val="0000FF"/>
      <w:u w:val="single"/>
    </w:rPr>
  </w:style>
  <w:style w:type="paragraph" w:styleId="a4">
    <w:name w:val="Normal (Web)"/>
    <w:basedOn w:val="a"/>
    <w:uiPriority w:val="99"/>
    <w:semiHidden/>
    <w:rsid w:val="003316DA"/>
    <w:pPr>
      <w:spacing w:before="100" w:beforeAutospacing="1" w:after="100" w:afterAutospacing="1"/>
    </w:pPr>
    <w:rPr>
      <w:sz w:val="24"/>
      <w:szCs w:val="24"/>
      <w:lang w:eastAsia="ru-RU"/>
    </w:rPr>
  </w:style>
  <w:style w:type="paragraph" w:styleId="a5">
    <w:name w:val="Balloon Text"/>
    <w:basedOn w:val="a"/>
    <w:link w:val="a6"/>
    <w:uiPriority w:val="99"/>
    <w:semiHidden/>
    <w:unhideWhenUsed/>
    <w:rsid w:val="007C5613"/>
    <w:rPr>
      <w:rFonts w:ascii="Tahoma" w:hAnsi="Tahoma" w:cs="Tahoma"/>
      <w:sz w:val="16"/>
      <w:szCs w:val="16"/>
    </w:rPr>
  </w:style>
  <w:style w:type="character" w:customStyle="1" w:styleId="a6">
    <w:name w:val="Текст выноски Знак"/>
    <w:basedOn w:val="a0"/>
    <w:link w:val="a5"/>
    <w:uiPriority w:val="99"/>
    <w:semiHidden/>
    <w:rsid w:val="007C5613"/>
    <w:rPr>
      <w:rFonts w:ascii="Tahoma" w:eastAsia="Times New Roman" w:hAnsi="Tahoma" w:cs="Tahoma"/>
      <w:sz w:val="16"/>
      <w:szCs w:val="16"/>
      <w:lang w:eastAsia="zh-CN"/>
    </w:rPr>
  </w:style>
  <w:style w:type="paragraph" w:styleId="a7">
    <w:name w:val="header"/>
    <w:basedOn w:val="a"/>
    <w:link w:val="1"/>
    <w:unhideWhenUsed/>
    <w:rsid w:val="004763AB"/>
    <w:pPr>
      <w:tabs>
        <w:tab w:val="center" w:pos="4153"/>
        <w:tab w:val="right" w:pos="8306"/>
      </w:tabs>
    </w:pPr>
    <w:rPr>
      <w:rFonts w:asciiTheme="minorHAnsi" w:eastAsiaTheme="minorEastAsia" w:hAnsiTheme="minorHAnsi" w:cstheme="minorBidi"/>
      <w:sz w:val="26"/>
      <w:szCs w:val="22"/>
      <w:lang w:eastAsia="ru-RU"/>
    </w:rPr>
  </w:style>
  <w:style w:type="character" w:customStyle="1" w:styleId="a8">
    <w:name w:val="Верхний колонтитул Знак"/>
    <w:basedOn w:val="a0"/>
    <w:uiPriority w:val="99"/>
    <w:semiHidden/>
    <w:rsid w:val="004763AB"/>
    <w:rPr>
      <w:rFonts w:ascii="Times New Roman" w:eastAsia="Times New Roman" w:hAnsi="Times New Roman"/>
      <w:lang w:eastAsia="zh-CN"/>
    </w:rPr>
  </w:style>
  <w:style w:type="character" w:customStyle="1" w:styleId="1">
    <w:name w:val="Верхний колонтитул Знак1"/>
    <w:basedOn w:val="a0"/>
    <w:link w:val="a7"/>
    <w:locked/>
    <w:rsid w:val="004763AB"/>
    <w:rPr>
      <w:rFonts w:asciiTheme="minorHAnsi" w:eastAsiaTheme="minorEastAsia" w:hAnsiTheme="minorHAnsi" w:cstheme="minorBidi"/>
      <w:sz w:val="26"/>
      <w:szCs w:val="22"/>
    </w:rPr>
  </w:style>
  <w:style w:type="paragraph" w:customStyle="1" w:styleId="ConsPlusNonformat">
    <w:name w:val="ConsPlusNonformat"/>
    <w:rsid w:val="004763AB"/>
    <w:pPr>
      <w:widowControl w:val="0"/>
      <w:autoSpaceDE w:val="0"/>
      <w:autoSpaceDN w:val="0"/>
      <w:adjustRightInd w:val="0"/>
    </w:pPr>
    <w:rPr>
      <w:rFonts w:ascii="Courier New" w:eastAsia="Times New Roman" w:hAnsi="Courier New" w:cs="Courier New"/>
    </w:rPr>
  </w:style>
  <w:style w:type="character" w:customStyle="1" w:styleId="2">
    <w:name w:val="Основной текст (2)_"/>
    <w:basedOn w:val="a0"/>
    <w:link w:val="20"/>
    <w:rsid w:val="00332E63"/>
    <w:rPr>
      <w:rFonts w:ascii="Times New Roman" w:eastAsia="Times New Roman" w:hAnsi="Times New Roman"/>
      <w:sz w:val="26"/>
      <w:szCs w:val="26"/>
      <w:shd w:val="clear" w:color="auto" w:fill="FFFFFF"/>
    </w:rPr>
  </w:style>
  <w:style w:type="paragraph" w:customStyle="1" w:styleId="20">
    <w:name w:val="Основной текст (2)"/>
    <w:basedOn w:val="a"/>
    <w:link w:val="2"/>
    <w:rsid w:val="00332E63"/>
    <w:pPr>
      <w:widowControl w:val="0"/>
      <w:shd w:val="clear" w:color="auto" w:fill="FFFFFF"/>
      <w:spacing w:line="0" w:lineRule="atLeast"/>
      <w:jc w:val="both"/>
    </w:pPr>
    <w:rPr>
      <w:sz w:val="26"/>
      <w:szCs w:val="26"/>
      <w:lang w:eastAsia="ru-RU"/>
    </w:rPr>
  </w:style>
  <w:style w:type="paragraph" w:styleId="a9">
    <w:name w:val="List Paragraph"/>
    <w:basedOn w:val="a"/>
    <w:uiPriority w:val="34"/>
    <w:qFormat/>
    <w:rsid w:val="001F6905"/>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footer"/>
    <w:basedOn w:val="a"/>
    <w:link w:val="ab"/>
    <w:uiPriority w:val="99"/>
    <w:semiHidden/>
    <w:unhideWhenUsed/>
    <w:rsid w:val="00030941"/>
    <w:pPr>
      <w:tabs>
        <w:tab w:val="center" w:pos="4677"/>
        <w:tab w:val="right" w:pos="9355"/>
      </w:tabs>
    </w:pPr>
  </w:style>
  <w:style w:type="character" w:customStyle="1" w:styleId="ab">
    <w:name w:val="Нижний колонтитул Знак"/>
    <w:basedOn w:val="a0"/>
    <w:link w:val="aa"/>
    <w:uiPriority w:val="99"/>
    <w:semiHidden/>
    <w:rsid w:val="00030941"/>
    <w:rPr>
      <w:rFonts w:ascii="Times New Roman" w:eastAsia="Times New Roman" w:hAnsi="Times New Roman"/>
      <w:lang w:eastAsia="zh-CN"/>
    </w:rPr>
  </w:style>
  <w:style w:type="paragraph" w:customStyle="1" w:styleId="ConsPlusNormal">
    <w:name w:val="ConsPlusNormal"/>
    <w:rsid w:val="00042FCE"/>
    <w:pPr>
      <w:widowControl w:val="0"/>
      <w:autoSpaceDE w:val="0"/>
      <w:autoSpaceDN w:val="0"/>
    </w:pPr>
    <w:rPr>
      <w:rFonts w:eastAsia="Times New Roman" w:cs="Calibri"/>
      <w:sz w:val="22"/>
    </w:rPr>
  </w:style>
  <w:style w:type="paragraph" w:customStyle="1" w:styleId="ConsPlusTitle">
    <w:name w:val="ConsPlusTitle"/>
    <w:rsid w:val="00042FCE"/>
    <w:pPr>
      <w:widowControl w:val="0"/>
      <w:autoSpaceDE w:val="0"/>
      <w:autoSpaceDN w:val="0"/>
    </w:pPr>
    <w:rPr>
      <w:rFonts w:eastAsia="Times New Roman"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67755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8AF372B1873DC35753C614D4286B15360780E3DE3C28C4BFFD662F1ED09282A46FB444E4DD8DD3754771C5DD58B8AFF445N8eB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AF372B1873DC35753C614D4286B15360780E3DE3C28C4BFFD662F1ED09282A46FB444E4DD8DD3754771C5DD58B8AFF445N8eB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AF372B1873DC35753C60AD93E074A3D0D8EB5D3382EC6E1A63429498FC284F13DF41ABD8CCD9878456BD9DD58NAe7E" TargetMode="External"/><Relationship Id="rId5" Type="http://schemas.openxmlformats.org/officeDocument/2006/relationships/webSettings" Target="webSettings.xml"/><Relationship Id="rId15" Type="http://schemas.openxmlformats.org/officeDocument/2006/relationships/hyperlink" Target="consultantplus://offline/ref=8AF372B1873DC35753C60AD93E074A3D0D8CBFDB3E27C6E1A63429498FC284F12FF442B18CC9847F4F7E8F8C1EF3A0F44394DDFFA343E3D4N3e7E" TargetMode="External"/><Relationship Id="rId10" Type="http://schemas.openxmlformats.org/officeDocument/2006/relationships/hyperlink" Target="consultantplus://offline/ref=8AF372B1873DC35753C60AD93E074A3D0D8EB8DA3A28C6E1A63429498FC284F13DF41ABD8CCD9878456BD9DD58NAe7E" TargetMode="External"/><Relationship Id="rId4" Type="http://schemas.openxmlformats.org/officeDocument/2006/relationships/settings" Target="settings.xml"/><Relationship Id="rId9" Type="http://schemas.openxmlformats.org/officeDocument/2006/relationships/hyperlink" Target="consultantplus://offline/ref=8AF372B1873DC35753C60AD93E074A3D0D8EB5D3382EC6E1A63429498FC284F12FF442B988CF8D2C16318ED05AA2B3F44594DFFDBFN4e0E" TargetMode="External"/><Relationship Id="rId14" Type="http://schemas.openxmlformats.org/officeDocument/2006/relationships/hyperlink" Target="consultantplus://offline/ref=8AF372B1873DC35753C60AD93E074A3D0D8EB5D3382EC6E1A63429498FC284F12FF442B98ACB8D2C16318ED05AA2B3F44594DFFDBFN4e0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BD402-4489-4AB7-89C2-F0CEED786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18</Pages>
  <Words>7408</Words>
  <Characters>42231</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49540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Данеева Ксения Николаевна</cp:lastModifiedBy>
  <cp:revision>156</cp:revision>
  <cp:lastPrinted>2022-04-29T04:43:00Z</cp:lastPrinted>
  <dcterms:created xsi:type="dcterms:W3CDTF">2023-06-19T05:28:00Z</dcterms:created>
  <dcterms:modified xsi:type="dcterms:W3CDTF">2023-07-27T05:22:00Z</dcterms:modified>
</cp:coreProperties>
</file>